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3005" w:rsidRPr="002B5E6A" w:rsidRDefault="002B5E6A" w:rsidP="006C3005">
      <w:pPr>
        <w:spacing w:after="0" w:line="240" w:lineRule="auto"/>
        <w:rPr>
          <w:rFonts w:ascii="Arial" w:hAnsi="Arial" w:cs="Arial"/>
          <w:b/>
        </w:rPr>
      </w:pPr>
      <w:r w:rsidRPr="002B5E6A">
        <w:rPr>
          <w:rFonts w:ascii="Arial" w:hAnsi="Arial" w:cs="Arial"/>
          <w:b/>
          <w:sz w:val="20"/>
          <w:szCs w:val="20"/>
        </w:rPr>
        <w:t>SUPPLEMENTAL</w:t>
      </w: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Pr="000E4F31" w:rsidRDefault="002B5E6A" w:rsidP="002B5E6A">
      <w:pPr>
        <w:rPr>
          <w:rFonts w:ascii="Arial" w:hAnsi="Arial" w:cs="Arial"/>
        </w:rPr>
      </w:pPr>
      <w:proofErr w:type="gramStart"/>
      <w:r>
        <w:rPr>
          <w:rFonts w:ascii="Arial" w:hAnsi="Arial" w:cs="Arial"/>
          <w:b/>
        </w:rPr>
        <w:t>Supplementa</w:t>
      </w:r>
      <w:r w:rsidR="008A02E3">
        <w:rPr>
          <w:rFonts w:ascii="Arial" w:hAnsi="Arial" w:cs="Arial"/>
          <w:b/>
        </w:rPr>
        <w:t>l</w:t>
      </w:r>
      <w:r w:rsidRPr="000E4F31">
        <w:rPr>
          <w:rFonts w:ascii="Arial" w:hAnsi="Arial" w:cs="Arial"/>
          <w:b/>
        </w:rPr>
        <w:t xml:space="preserve"> Table</w:t>
      </w:r>
      <w:r>
        <w:rPr>
          <w:rFonts w:ascii="Arial" w:hAnsi="Arial" w:cs="Arial"/>
          <w:b/>
        </w:rPr>
        <w:t xml:space="preserve"> 1</w:t>
      </w:r>
      <w:r w:rsidRPr="000E4F31">
        <w:rPr>
          <w:rFonts w:ascii="Arial" w:hAnsi="Arial" w:cs="Arial"/>
          <w:b/>
        </w:rPr>
        <w:t>.</w:t>
      </w:r>
      <w:proofErr w:type="gramEnd"/>
      <w:r w:rsidRPr="000E4F31">
        <w:rPr>
          <w:rFonts w:ascii="Arial" w:hAnsi="Arial" w:cs="Arial"/>
          <w:b/>
        </w:rPr>
        <w:t xml:space="preserve"> </w:t>
      </w:r>
      <w:r w:rsidRPr="000E4F31">
        <w:rPr>
          <w:rFonts w:ascii="Arial" w:hAnsi="Arial" w:cs="Arial"/>
        </w:rPr>
        <w:t>Number of subjects above or below the limit of detection for each biomarker</w:t>
      </w:r>
    </w:p>
    <w:tbl>
      <w:tblPr>
        <w:tblStyle w:val="TableGrid"/>
        <w:tblpPr w:leftFromText="180" w:rightFromText="180" w:vertAnchor="page" w:horzAnchor="margin" w:tblpY="3105"/>
        <w:tblW w:w="0" w:type="auto"/>
        <w:tblLook w:val="04A0" w:firstRow="1" w:lastRow="0" w:firstColumn="1" w:lastColumn="0" w:noHBand="0" w:noVBand="1"/>
      </w:tblPr>
      <w:tblGrid>
        <w:gridCol w:w="1638"/>
        <w:gridCol w:w="1800"/>
        <w:gridCol w:w="1980"/>
      </w:tblGrid>
      <w:tr w:rsidR="002B5E6A" w:rsidRPr="000E4F31" w:rsidTr="002B5E6A">
        <w:tc>
          <w:tcPr>
            <w:tcW w:w="16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B5E6A" w:rsidRPr="000E4F31" w:rsidRDefault="002B5E6A" w:rsidP="002B5E6A">
            <w:pPr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0E4F31">
              <w:rPr>
                <w:rFonts w:ascii="Arial" w:hAnsi="Arial" w:cs="Arial"/>
                <w:sz w:val="22"/>
                <w:szCs w:val="22"/>
              </w:rPr>
              <w:t>Biomarker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B5E6A" w:rsidRPr="000E4F31" w:rsidRDefault="002B5E6A" w:rsidP="002B5E6A">
            <w:pPr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0E4F31">
              <w:rPr>
                <w:rFonts w:ascii="Arial" w:hAnsi="Arial" w:cs="Arial"/>
                <w:sz w:val="22"/>
                <w:szCs w:val="22"/>
              </w:rPr>
              <w:t>Below LLOD* (n)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B5E6A" w:rsidRPr="000E4F31" w:rsidRDefault="002B5E6A" w:rsidP="002B5E6A">
            <w:pPr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0E4F31">
              <w:rPr>
                <w:rFonts w:ascii="Arial" w:hAnsi="Arial" w:cs="Arial"/>
                <w:sz w:val="22"/>
                <w:szCs w:val="22"/>
              </w:rPr>
              <w:t>Above ULOD** (n)</w:t>
            </w:r>
          </w:p>
        </w:tc>
      </w:tr>
      <w:tr w:rsidR="002B5E6A" w:rsidRPr="000E4F31" w:rsidTr="002B5E6A">
        <w:tc>
          <w:tcPr>
            <w:tcW w:w="163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2B5E6A" w:rsidRPr="000E4F31" w:rsidRDefault="002B5E6A" w:rsidP="002B5E6A">
            <w:pPr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0E4F31">
              <w:rPr>
                <w:rFonts w:ascii="Arial" w:hAnsi="Arial" w:cs="Arial"/>
                <w:sz w:val="22"/>
                <w:szCs w:val="22"/>
              </w:rPr>
              <w:t>IL-6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B5E6A" w:rsidRPr="000E4F31" w:rsidRDefault="002B5E6A" w:rsidP="002B5E6A">
            <w:pPr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0E4F31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2B5E6A" w:rsidRPr="000E4F31" w:rsidRDefault="002B5E6A" w:rsidP="002B5E6A">
            <w:pPr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0E4F31">
              <w:rPr>
                <w:rFonts w:ascii="Arial" w:hAnsi="Arial" w:cs="Arial"/>
                <w:sz w:val="22"/>
                <w:szCs w:val="22"/>
              </w:rPr>
              <w:t>33</w:t>
            </w:r>
          </w:p>
        </w:tc>
      </w:tr>
      <w:tr w:rsidR="002B5E6A" w:rsidRPr="000E4F31" w:rsidTr="002B5E6A">
        <w:tc>
          <w:tcPr>
            <w:tcW w:w="163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2B5E6A" w:rsidRPr="000E4F31" w:rsidRDefault="002B5E6A" w:rsidP="002B5E6A">
            <w:pPr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0E4F31">
              <w:rPr>
                <w:rFonts w:ascii="Arial" w:hAnsi="Arial" w:cs="Arial"/>
                <w:sz w:val="22"/>
                <w:szCs w:val="22"/>
              </w:rPr>
              <w:t>IL-8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B5E6A" w:rsidRPr="000E4F31" w:rsidRDefault="002B5E6A" w:rsidP="002B5E6A">
            <w:pPr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0E4F31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2B5E6A" w:rsidRPr="000E4F31" w:rsidRDefault="002B5E6A" w:rsidP="002B5E6A">
            <w:pPr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0E4F31"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2B5E6A" w:rsidRPr="000E4F31" w:rsidTr="002B5E6A">
        <w:tc>
          <w:tcPr>
            <w:tcW w:w="163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2B5E6A" w:rsidRPr="000E4F31" w:rsidRDefault="002B5E6A" w:rsidP="002B5E6A">
            <w:pPr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0E4F31">
              <w:rPr>
                <w:rFonts w:ascii="Arial" w:hAnsi="Arial" w:cs="Arial"/>
                <w:sz w:val="22"/>
                <w:szCs w:val="22"/>
              </w:rPr>
              <w:t>sFas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B5E6A" w:rsidRPr="000E4F31" w:rsidRDefault="002B5E6A" w:rsidP="002B5E6A">
            <w:pPr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0E4F31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2B5E6A" w:rsidRPr="000E4F31" w:rsidRDefault="002B5E6A" w:rsidP="002B5E6A">
            <w:pPr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0E4F31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B5E6A" w:rsidRPr="000E4F31" w:rsidTr="002B5E6A">
        <w:tc>
          <w:tcPr>
            <w:tcW w:w="163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2B5E6A" w:rsidRPr="000E4F31" w:rsidRDefault="002B5E6A" w:rsidP="002B5E6A">
            <w:pPr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0E4F31">
              <w:rPr>
                <w:rFonts w:ascii="Arial" w:hAnsi="Arial" w:cs="Arial"/>
                <w:sz w:val="22"/>
                <w:szCs w:val="22"/>
              </w:rPr>
              <w:t>sTNFR-1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B5E6A" w:rsidRPr="000E4F31" w:rsidRDefault="002B5E6A" w:rsidP="002B5E6A">
            <w:pPr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0E4F31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2B5E6A" w:rsidRPr="000E4F31" w:rsidRDefault="002B5E6A" w:rsidP="002B5E6A">
            <w:pPr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0E4F31">
              <w:rPr>
                <w:rFonts w:ascii="Arial" w:hAnsi="Arial" w:cs="Arial"/>
                <w:sz w:val="22"/>
                <w:szCs w:val="22"/>
              </w:rPr>
              <w:t>23</w:t>
            </w:r>
          </w:p>
        </w:tc>
      </w:tr>
      <w:tr w:rsidR="002B5E6A" w:rsidRPr="000E4F31" w:rsidTr="002B5E6A">
        <w:tc>
          <w:tcPr>
            <w:tcW w:w="163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2B5E6A" w:rsidRPr="000E4F31" w:rsidRDefault="002B5E6A" w:rsidP="002B5E6A">
            <w:pPr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0E4F31">
              <w:rPr>
                <w:rFonts w:ascii="Arial" w:hAnsi="Arial" w:cs="Arial"/>
                <w:sz w:val="22"/>
                <w:szCs w:val="22"/>
              </w:rPr>
              <w:t>Ang1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B5E6A" w:rsidRPr="000E4F31" w:rsidRDefault="002B5E6A" w:rsidP="002B5E6A">
            <w:pPr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0E4F31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:rsidR="002B5E6A" w:rsidRPr="000E4F31" w:rsidRDefault="002B5E6A" w:rsidP="002B5E6A">
            <w:pPr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0E4F31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B5E6A" w:rsidRPr="000E4F31" w:rsidTr="002B5E6A">
        <w:trPr>
          <w:trHeight w:val="288"/>
        </w:trPr>
        <w:tc>
          <w:tcPr>
            <w:tcW w:w="16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B5E6A" w:rsidRPr="000E4F31" w:rsidRDefault="002B5E6A" w:rsidP="002B5E6A">
            <w:pPr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0E4F31">
              <w:rPr>
                <w:rFonts w:ascii="Arial" w:hAnsi="Arial" w:cs="Arial"/>
                <w:sz w:val="22"/>
                <w:szCs w:val="22"/>
              </w:rPr>
              <w:t>Ang2</w:t>
            </w:r>
          </w:p>
        </w:tc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B5E6A" w:rsidRPr="000E4F31" w:rsidRDefault="002B5E6A" w:rsidP="002B5E6A">
            <w:pPr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0E4F31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2B5E6A" w:rsidRPr="000E4F31" w:rsidRDefault="002B5E6A" w:rsidP="002B5E6A">
            <w:pPr>
              <w:spacing w:after="200" w:line="276" w:lineRule="auto"/>
              <w:rPr>
                <w:rFonts w:ascii="Arial" w:hAnsi="Arial" w:cs="Arial"/>
                <w:sz w:val="22"/>
                <w:szCs w:val="22"/>
              </w:rPr>
            </w:pPr>
            <w:r w:rsidRPr="000E4F31">
              <w:rPr>
                <w:rFonts w:ascii="Arial" w:hAnsi="Arial" w:cs="Arial"/>
                <w:sz w:val="22"/>
                <w:szCs w:val="22"/>
              </w:rPr>
              <w:t>59</w:t>
            </w:r>
          </w:p>
        </w:tc>
      </w:tr>
    </w:tbl>
    <w:p w:rsidR="002B5E6A" w:rsidRPr="000E4F31" w:rsidRDefault="002B5E6A" w:rsidP="002B5E6A">
      <w:pPr>
        <w:rPr>
          <w:rFonts w:ascii="Arial" w:hAnsi="Arial" w:cs="Arial"/>
        </w:rPr>
      </w:pPr>
    </w:p>
    <w:p w:rsidR="002B5E6A" w:rsidRPr="000E4F31" w:rsidRDefault="002B5E6A" w:rsidP="002B5E6A">
      <w:pPr>
        <w:rPr>
          <w:rFonts w:ascii="Arial" w:hAnsi="Arial" w:cs="Arial"/>
        </w:rPr>
      </w:pPr>
    </w:p>
    <w:p w:rsidR="002B5E6A" w:rsidRPr="000E4F31" w:rsidRDefault="002B5E6A" w:rsidP="002B5E6A">
      <w:pPr>
        <w:rPr>
          <w:rFonts w:ascii="Arial" w:hAnsi="Arial" w:cs="Arial"/>
        </w:rPr>
      </w:pPr>
    </w:p>
    <w:p w:rsidR="002B5E6A" w:rsidRPr="000E4F31" w:rsidRDefault="002B5E6A" w:rsidP="002B5E6A">
      <w:pPr>
        <w:rPr>
          <w:rFonts w:ascii="Arial" w:hAnsi="Arial" w:cs="Arial"/>
        </w:rPr>
      </w:pPr>
    </w:p>
    <w:p w:rsidR="002B5E6A" w:rsidRPr="000E4F31" w:rsidRDefault="002B5E6A" w:rsidP="002B5E6A">
      <w:pPr>
        <w:rPr>
          <w:rFonts w:ascii="Arial" w:hAnsi="Arial" w:cs="Arial"/>
        </w:rPr>
      </w:pPr>
    </w:p>
    <w:p w:rsidR="002B5E6A" w:rsidRPr="000E4F31" w:rsidRDefault="002B5E6A" w:rsidP="002B5E6A">
      <w:pPr>
        <w:rPr>
          <w:rFonts w:ascii="Arial" w:hAnsi="Arial" w:cs="Arial"/>
        </w:rPr>
      </w:pPr>
    </w:p>
    <w:p w:rsidR="002B5E6A" w:rsidRPr="000E4F31" w:rsidRDefault="002B5E6A" w:rsidP="002B5E6A">
      <w:pPr>
        <w:rPr>
          <w:rFonts w:ascii="Arial" w:hAnsi="Arial" w:cs="Arial"/>
        </w:rPr>
      </w:pPr>
    </w:p>
    <w:p w:rsidR="002B5E6A" w:rsidRPr="000E4F31" w:rsidRDefault="002B5E6A" w:rsidP="002B5E6A">
      <w:pPr>
        <w:rPr>
          <w:rFonts w:ascii="Arial" w:hAnsi="Arial" w:cs="Arial"/>
        </w:rPr>
      </w:pPr>
    </w:p>
    <w:p w:rsidR="002B5E6A" w:rsidRPr="000E4F31" w:rsidRDefault="002B5E6A" w:rsidP="002B5E6A">
      <w:pPr>
        <w:rPr>
          <w:rFonts w:ascii="Arial" w:hAnsi="Arial" w:cs="Arial"/>
        </w:rPr>
      </w:pPr>
    </w:p>
    <w:p w:rsidR="002B5E6A" w:rsidRPr="000E4F31" w:rsidRDefault="002B5E6A" w:rsidP="002B5E6A">
      <w:pPr>
        <w:rPr>
          <w:rFonts w:ascii="Arial" w:hAnsi="Arial" w:cs="Arial"/>
        </w:rPr>
      </w:pPr>
      <w:r w:rsidRPr="000E4F31">
        <w:rPr>
          <w:rFonts w:ascii="Arial" w:hAnsi="Arial" w:cs="Arial"/>
        </w:rPr>
        <w:t>*LLOD – lower limit of detection</w:t>
      </w:r>
    </w:p>
    <w:p w:rsidR="002B5E6A" w:rsidRPr="000E4F31" w:rsidRDefault="002B5E6A" w:rsidP="002B5E6A">
      <w:pPr>
        <w:rPr>
          <w:rFonts w:ascii="Arial" w:hAnsi="Arial" w:cs="Arial"/>
        </w:rPr>
      </w:pPr>
      <w:r w:rsidRPr="000E4F31">
        <w:rPr>
          <w:rFonts w:ascii="Arial" w:hAnsi="Arial" w:cs="Arial"/>
        </w:rPr>
        <w:t>**ULOD – upper limit of detection</w:t>
      </w: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Pr="00B04BB7" w:rsidRDefault="008A02E3" w:rsidP="002B5E6A">
      <w:pPr>
        <w:spacing w:after="0" w:line="240" w:lineRule="auto"/>
        <w:rPr>
          <w:rFonts w:ascii="Arial" w:hAnsi="Arial" w:cs="Arial"/>
        </w:rPr>
      </w:pPr>
      <w:proofErr w:type="gramStart"/>
      <w:r>
        <w:rPr>
          <w:rFonts w:ascii="Arial" w:hAnsi="Arial" w:cs="Arial"/>
          <w:b/>
        </w:rPr>
        <w:lastRenderedPageBreak/>
        <w:t>Supplemental</w:t>
      </w:r>
      <w:r w:rsidR="002B5E6A" w:rsidRPr="00B04BB7">
        <w:rPr>
          <w:rFonts w:ascii="Arial" w:hAnsi="Arial" w:cs="Arial"/>
          <w:b/>
        </w:rPr>
        <w:t xml:space="preserve"> </w:t>
      </w:r>
      <w:r w:rsidR="002B5E6A">
        <w:rPr>
          <w:rFonts w:ascii="Arial" w:hAnsi="Arial" w:cs="Arial"/>
          <w:b/>
        </w:rPr>
        <w:t>Table 2</w:t>
      </w:r>
      <w:r w:rsidR="002B5E6A" w:rsidRPr="00B04BB7">
        <w:rPr>
          <w:rFonts w:ascii="Arial" w:hAnsi="Arial" w:cs="Arial"/>
          <w:b/>
        </w:rPr>
        <w:t>.</w:t>
      </w:r>
      <w:proofErr w:type="gramEnd"/>
      <w:r w:rsidR="002B5E6A" w:rsidRPr="00B04BB7">
        <w:rPr>
          <w:rFonts w:ascii="Arial" w:hAnsi="Arial" w:cs="Arial"/>
          <w:b/>
        </w:rPr>
        <w:t xml:space="preserve"> Correlation Matrix of Biomarkers </w:t>
      </w:r>
    </w:p>
    <w:p w:rsidR="002B5E6A" w:rsidRPr="00B04BB7" w:rsidRDefault="002B5E6A" w:rsidP="002B5E6A">
      <w:pPr>
        <w:spacing w:after="0" w:line="240" w:lineRule="auto"/>
        <w:rPr>
          <w:rFonts w:ascii="Arial" w:hAnsi="Arial" w:cs="Arial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1273"/>
        <w:gridCol w:w="1175"/>
        <w:gridCol w:w="1170"/>
        <w:gridCol w:w="1080"/>
        <w:gridCol w:w="900"/>
        <w:gridCol w:w="900"/>
        <w:gridCol w:w="990"/>
        <w:gridCol w:w="1440"/>
        <w:gridCol w:w="1080"/>
      </w:tblGrid>
      <w:tr w:rsidR="002B5E6A" w:rsidRPr="00B04BB7" w:rsidTr="001D393B">
        <w:tc>
          <w:tcPr>
            <w:tcW w:w="1273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  <w:tc>
          <w:tcPr>
            <w:tcW w:w="1175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b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b/>
                <w:sz w:val="22"/>
                <w:szCs w:val="22"/>
              </w:rPr>
              <w:t>sFas</w:t>
            </w:r>
          </w:p>
        </w:tc>
        <w:tc>
          <w:tcPr>
            <w:tcW w:w="117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b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b/>
                <w:sz w:val="22"/>
                <w:szCs w:val="22"/>
              </w:rPr>
              <w:t>sTNFR-1</w:t>
            </w:r>
          </w:p>
        </w:tc>
        <w:tc>
          <w:tcPr>
            <w:tcW w:w="108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b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b/>
                <w:sz w:val="22"/>
                <w:szCs w:val="22"/>
              </w:rPr>
              <w:t>IL-6</w:t>
            </w:r>
          </w:p>
        </w:tc>
        <w:tc>
          <w:tcPr>
            <w:tcW w:w="90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b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b/>
                <w:sz w:val="22"/>
                <w:szCs w:val="22"/>
              </w:rPr>
              <w:t>IL-8</w:t>
            </w:r>
          </w:p>
        </w:tc>
        <w:tc>
          <w:tcPr>
            <w:tcW w:w="90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b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b/>
                <w:sz w:val="22"/>
                <w:szCs w:val="22"/>
              </w:rPr>
              <w:t>Ang-2</w:t>
            </w:r>
          </w:p>
        </w:tc>
        <w:tc>
          <w:tcPr>
            <w:tcW w:w="99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b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b/>
                <w:sz w:val="22"/>
                <w:szCs w:val="22"/>
              </w:rPr>
              <w:t>Ang-1</w:t>
            </w:r>
          </w:p>
        </w:tc>
        <w:tc>
          <w:tcPr>
            <w:tcW w:w="144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b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b/>
                <w:sz w:val="22"/>
                <w:szCs w:val="22"/>
              </w:rPr>
              <w:t>Ang-2/Ang-1 Ratio</w:t>
            </w:r>
          </w:p>
        </w:tc>
        <w:tc>
          <w:tcPr>
            <w:tcW w:w="108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b/>
                <w:sz w:val="22"/>
                <w:szCs w:val="22"/>
              </w:rPr>
            </w:pPr>
            <w:proofErr w:type="spellStart"/>
            <w:r w:rsidRPr="00B04BB7">
              <w:rPr>
                <w:rFonts w:ascii="Arial" w:eastAsiaTheme="minorHAnsi" w:hAnsi="Arial" w:cs="Arial"/>
                <w:b/>
                <w:sz w:val="22"/>
                <w:szCs w:val="22"/>
              </w:rPr>
              <w:t>sVCAM</w:t>
            </w:r>
            <w:proofErr w:type="spellEnd"/>
          </w:p>
        </w:tc>
      </w:tr>
      <w:tr w:rsidR="002B5E6A" w:rsidRPr="00B04BB7" w:rsidTr="001D393B">
        <w:trPr>
          <w:trHeight w:val="432"/>
        </w:trPr>
        <w:tc>
          <w:tcPr>
            <w:tcW w:w="1273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b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b/>
                <w:sz w:val="22"/>
                <w:szCs w:val="22"/>
              </w:rPr>
              <w:t>sFas</w:t>
            </w:r>
          </w:p>
        </w:tc>
        <w:tc>
          <w:tcPr>
            <w:tcW w:w="1175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1.00</w:t>
            </w:r>
          </w:p>
        </w:tc>
        <w:tc>
          <w:tcPr>
            <w:tcW w:w="117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  <w:tc>
          <w:tcPr>
            <w:tcW w:w="108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  <w:tc>
          <w:tcPr>
            <w:tcW w:w="90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  <w:tc>
          <w:tcPr>
            <w:tcW w:w="90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  <w:tc>
          <w:tcPr>
            <w:tcW w:w="99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  <w:tc>
          <w:tcPr>
            <w:tcW w:w="108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</w:tr>
      <w:tr w:rsidR="002B5E6A" w:rsidRPr="00B04BB7" w:rsidTr="001D393B">
        <w:trPr>
          <w:trHeight w:val="432"/>
        </w:trPr>
        <w:tc>
          <w:tcPr>
            <w:tcW w:w="1273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b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b/>
                <w:sz w:val="22"/>
                <w:szCs w:val="22"/>
              </w:rPr>
              <w:t>sTNFR-1</w:t>
            </w:r>
          </w:p>
        </w:tc>
        <w:tc>
          <w:tcPr>
            <w:tcW w:w="1175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0.66</w:t>
            </w:r>
          </w:p>
        </w:tc>
        <w:tc>
          <w:tcPr>
            <w:tcW w:w="117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1.00</w:t>
            </w:r>
          </w:p>
        </w:tc>
        <w:tc>
          <w:tcPr>
            <w:tcW w:w="108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  <w:tc>
          <w:tcPr>
            <w:tcW w:w="90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  <w:tc>
          <w:tcPr>
            <w:tcW w:w="90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  <w:tc>
          <w:tcPr>
            <w:tcW w:w="99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  <w:tc>
          <w:tcPr>
            <w:tcW w:w="108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</w:tr>
      <w:tr w:rsidR="002B5E6A" w:rsidRPr="00B04BB7" w:rsidTr="001D393B">
        <w:trPr>
          <w:trHeight w:val="432"/>
        </w:trPr>
        <w:tc>
          <w:tcPr>
            <w:tcW w:w="1273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b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b/>
                <w:sz w:val="22"/>
                <w:szCs w:val="22"/>
              </w:rPr>
              <w:t>IL-6</w:t>
            </w:r>
          </w:p>
        </w:tc>
        <w:tc>
          <w:tcPr>
            <w:tcW w:w="1175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0.15</w:t>
            </w:r>
          </w:p>
        </w:tc>
        <w:tc>
          <w:tcPr>
            <w:tcW w:w="117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0.53</w:t>
            </w:r>
          </w:p>
        </w:tc>
        <w:tc>
          <w:tcPr>
            <w:tcW w:w="108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1.00</w:t>
            </w:r>
          </w:p>
        </w:tc>
        <w:tc>
          <w:tcPr>
            <w:tcW w:w="90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  <w:tc>
          <w:tcPr>
            <w:tcW w:w="90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  <w:tc>
          <w:tcPr>
            <w:tcW w:w="99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  <w:tc>
          <w:tcPr>
            <w:tcW w:w="108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</w:tr>
      <w:tr w:rsidR="002B5E6A" w:rsidRPr="00B04BB7" w:rsidTr="001D393B">
        <w:trPr>
          <w:trHeight w:val="432"/>
        </w:trPr>
        <w:tc>
          <w:tcPr>
            <w:tcW w:w="1273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b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b/>
                <w:sz w:val="22"/>
                <w:szCs w:val="22"/>
              </w:rPr>
              <w:t>IL-8</w:t>
            </w:r>
          </w:p>
        </w:tc>
        <w:tc>
          <w:tcPr>
            <w:tcW w:w="1175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0.34</w:t>
            </w:r>
          </w:p>
        </w:tc>
        <w:tc>
          <w:tcPr>
            <w:tcW w:w="117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0.46</w:t>
            </w:r>
          </w:p>
        </w:tc>
        <w:tc>
          <w:tcPr>
            <w:tcW w:w="108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0.40</w:t>
            </w:r>
          </w:p>
        </w:tc>
        <w:tc>
          <w:tcPr>
            <w:tcW w:w="90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1.00</w:t>
            </w:r>
          </w:p>
        </w:tc>
        <w:tc>
          <w:tcPr>
            <w:tcW w:w="90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  <w:tc>
          <w:tcPr>
            <w:tcW w:w="99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  <w:tc>
          <w:tcPr>
            <w:tcW w:w="108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</w:tr>
      <w:tr w:rsidR="002B5E6A" w:rsidRPr="00B04BB7" w:rsidTr="001D393B">
        <w:trPr>
          <w:trHeight w:val="432"/>
        </w:trPr>
        <w:tc>
          <w:tcPr>
            <w:tcW w:w="1273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b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b/>
                <w:sz w:val="22"/>
                <w:szCs w:val="22"/>
              </w:rPr>
              <w:t>Ang-2</w:t>
            </w:r>
          </w:p>
        </w:tc>
        <w:tc>
          <w:tcPr>
            <w:tcW w:w="1175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0.47</w:t>
            </w:r>
          </w:p>
        </w:tc>
        <w:tc>
          <w:tcPr>
            <w:tcW w:w="117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0.64</w:t>
            </w:r>
          </w:p>
        </w:tc>
        <w:tc>
          <w:tcPr>
            <w:tcW w:w="108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0.47</w:t>
            </w:r>
          </w:p>
        </w:tc>
        <w:tc>
          <w:tcPr>
            <w:tcW w:w="90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0.35</w:t>
            </w:r>
          </w:p>
        </w:tc>
        <w:tc>
          <w:tcPr>
            <w:tcW w:w="90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1.00</w:t>
            </w:r>
          </w:p>
        </w:tc>
        <w:tc>
          <w:tcPr>
            <w:tcW w:w="99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  <w:tc>
          <w:tcPr>
            <w:tcW w:w="144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  <w:tc>
          <w:tcPr>
            <w:tcW w:w="108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</w:tr>
      <w:tr w:rsidR="002B5E6A" w:rsidRPr="00B04BB7" w:rsidTr="001D393B">
        <w:trPr>
          <w:trHeight w:val="432"/>
        </w:trPr>
        <w:tc>
          <w:tcPr>
            <w:tcW w:w="1273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b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b/>
                <w:sz w:val="22"/>
                <w:szCs w:val="22"/>
              </w:rPr>
              <w:t>Ang-1</w:t>
            </w:r>
          </w:p>
        </w:tc>
        <w:tc>
          <w:tcPr>
            <w:tcW w:w="1175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-0.31</w:t>
            </w:r>
          </w:p>
        </w:tc>
        <w:tc>
          <w:tcPr>
            <w:tcW w:w="117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-0.28</w:t>
            </w:r>
          </w:p>
        </w:tc>
        <w:tc>
          <w:tcPr>
            <w:tcW w:w="108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-0.18</w:t>
            </w:r>
          </w:p>
        </w:tc>
        <w:tc>
          <w:tcPr>
            <w:tcW w:w="90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-0.02</w:t>
            </w:r>
          </w:p>
        </w:tc>
        <w:tc>
          <w:tcPr>
            <w:tcW w:w="90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-0.32</w:t>
            </w:r>
          </w:p>
        </w:tc>
        <w:tc>
          <w:tcPr>
            <w:tcW w:w="99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1.00</w:t>
            </w:r>
          </w:p>
        </w:tc>
        <w:tc>
          <w:tcPr>
            <w:tcW w:w="144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  <w:tc>
          <w:tcPr>
            <w:tcW w:w="108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</w:tr>
      <w:tr w:rsidR="002B5E6A" w:rsidRPr="00B04BB7" w:rsidTr="001D393B">
        <w:trPr>
          <w:trHeight w:val="432"/>
        </w:trPr>
        <w:tc>
          <w:tcPr>
            <w:tcW w:w="1273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b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b/>
                <w:sz w:val="22"/>
                <w:szCs w:val="22"/>
              </w:rPr>
              <w:t>Ang2/Ang1 Ratio</w:t>
            </w:r>
          </w:p>
        </w:tc>
        <w:tc>
          <w:tcPr>
            <w:tcW w:w="1175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0.47</w:t>
            </w:r>
          </w:p>
        </w:tc>
        <w:tc>
          <w:tcPr>
            <w:tcW w:w="117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0.55</w:t>
            </w:r>
          </w:p>
        </w:tc>
        <w:tc>
          <w:tcPr>
            <w:tcW w:w="108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0.39</w:t>
            </w:r>
          </w:p>
        </w:tc>
        <w:tc>
          <w:tcPr>
            <w:tcW w:w="90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0.21</w:t>
            </w:r>
          </w:p>
        </w:tc>
        <w:tc>
          <w:tcPr>
            <w:tcW w:w="90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0.79</w:t>
            </w:r>
          </w:p>
        </w:tc>
        <w:tc>
          <w:tcPr>
            <w:tcW w:w="99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-0.81</w:t>
            </w:r>
          </w:p>
        </w:tc>
        <w:tc>
          <w:tcPr>
            <w:tcW w:w="144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1.00</w:t>
            </w:r>
          </w:p>
        </w:tc>
        <w:tc>
          <w:tcPr>
            <w:tcW w:w="108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</w:p>
        </w:tc>
      </w:tr>
      <w:tr w:rsidR="002B5E6A" w:rsidRPr="00B04BB7" w:rsidTr="001D393B">
        <w:trPr>
          <w:trHeight w:val="432"/>
        </w:trPr>
        <w:tc>
          <w:tcPr>
            <w:tcW w:w="1273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b/>
                <w:sz w:val="22"/>
                <w:szCs w:val="22"/>
              </w:rPr>
            </w:pPr>
            <w:proofErr w:type="spellStart"/>
            <w:r w:rsidRPr="00B04BB7">
              <w:rPr>
                <w:rFonts w:ascii="Arial" w:eastAsiaTheme="minorHAnsi" w:hAnsi="Arial" w:cs="Arial"/>
                <w:b/>
                <w:sz w:val="22"/>
                <w:szCs w:val="22"/>
              </w:rPr>
              <w:t>sVCAM</w:t>
            </w:r>
            <w:proofErr w:type="spellEnd"/>
          </w:p>
        </w:tc>
        <w:tc>
          <w:tcPr>
            <w:tcW w:w="1175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0.59</w:t>
            </w:r>
          </w:p>
        </w:tc>
        <w:tc>
          <w:tcPr>
            <w:tcW w:w="117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0.52</w:t>
            </w:r>
          </w:p>
        </w:tc>
        <w:tc>
          <w:tcPr>
            <w:tcW w:w="108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0.22</w:t>
            </w:r>
          </w:p>
        </w:tc>
        <w:tc>
          <w:tcPr>
            <w:tcW w:w="90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0.35</w:t>
            </w:r>
          </w:p>
        </w:tc>
        <w:tc>
          <w:tcPr>
            <w:tcW w:w="90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0.45</w:t>
            </w:r>
          </w:p>
        </w:tc>
        <w:tc>
          <w:tcPr>
            <w:tcW w:w="99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-0.33</w:t>
            </w:r>
          </w:p>
        </w:tc>
        <w:tc>
          <w:tcPr>
            <w:tcW w:w="144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0.47</w:t>
            </w:r>
          </w:p>
        </w:tc>
        <w:tc>
          <w:tcPr>
            <w:tcW w:w="1080" w:type="dxa"/>
            <w:vAlign w:val="center"/>
          </w:tcPr>
          <w:p w:rsidR="002B5E6A" w:rsidRPr="00B04BB7" w:rsidRDefault="002B5E6A" w:rsidP="001D393B">
            <w:pPr>
              <w:rPr>
                <w:rFonts w:ascii="Arial" w:eastAsiaTheme="minorHAnsi" w:hAnsi="Arial" w:cs="Arial"/>
                <w:sz w:val="22"/>
                <w:szCs w:val="22"/>
              </w:rPr>
            </w:pPr>
            <w:r w:rsidRPr="00B04BB7">
              <w:rPr>
                <w:rFonts w:ascii="Arial" w:eastAsiaTheme="minorHAnsi" w:hAnsi="Arial" w:cs="Arial"/>
                <w:sz w:val="22"/>
                <w:szCs w:val="22"/>
              </w:rPr>
              <w:t>1.00</w:t>
            </w:r>
          </w:p>
        </w:tc>
      </w:tr>
    </w:tbl>
    <w:p w:rsidR="002B5E6A" w:rsidRPr="00B04BB7" w:rsidRDefault="002B5E6A" w:rsidP="002B5E6A">
      <w:pPr>
        <w:spacing w:after="0" w:line="240" w:lineRule="auto"/>
        <w:rPr>
          <w:rFonts w:ascii="Arial" w:hAnsi="Arial" w:cs="Arial"/>
        </w:rPr>
      </w:pPr>
    </w:p>
    <w:p w:rsidR="002B5E6A" w:rsidRPr="00B04BB7" w:rsidRDefault="002B5E6A" w:rsidP="002B5E6A">
      <w:pPr>
        <w:spacing w:after="0" w:line="240" w:lineRule="auto"/>
        <w:rPr>
          <w:rFonts w:ascii="Arial" w:hAnsi="Arial" w:cs="Arial"/>
          <w:b/>
        </w:rPr>
      </w:pPr>
    </w:p>
    <w:p w:rsidR="002B5E6A" w:rsidRPr="00B04BB7" w:rsidRDefault="002B5E6A" w:rsidP="002B5E6A">
      <w:pPr>
        <w:spacing w:after="0" w:line="240" w:lineRule="auto"/>
        <w:rPr>
          <w:rFonts w:ascii="Arial" w:hAnsi="Arial" w:cs="Arial"/>
        </w:rPr>
      </w:pPr>
      <w:proofErr w:type="spellStart"/>
      <w:proofErr w:type="gramStart"/>
      <w:r w:rsidRPr="00B04BB7">
        <w:rPr>
          <w:rFonts w:ascii="Arial" w:hAnsi="Arial" w:cs="Arial"/>
          <w:b/>
        </w:rPr>
        <w:t>r</w:t>
      </w:r>
      <w:r w:rsidRPr="00B04BB7">
        <w:rPr>
          <w:rFonts w:ascii="Arial" w:hAnsi="Arial" w:cs="Arial"/>
          <w:b/>
          <w:vertAlign w:val="subscript"/>
        </w:rPr>
        <w:t>s</w:t>
      </w:r>
      <w:proofErr w:type="spellEnd"/>
      <w:proofErr w:type="gramEnd"/>
      <w:r w:rsidRPr="00B04BB7">
        <w:rPr>
          <w:rFonts w:ascii="Arial" w:hAnsi="Arial" w:cs="Arial"/>
          <w:b/>
        </w:rPr>
        <w:t xml:space="preserve"> values determined by Spearman Correlation Coefficients </w:t>
      </w:r>
    </w:p>
    <w:p w:rsidR="002B5E6A" w:rsidRPr="00B04BB7" w:rsidRDefault="002B5E6A" w:rsidP="002B5E6A">
      <w:pPr>
        <w:spacing w:after="0" w:line="240" w:lineRule="auto"/>
        <w:rPr>
          <w:rFonts w:ascii="Arial" w:hAnsi="Arial" w:cs="Arial"/>
        </w:rPr>
      </w:pPr>
    </w:p>
    <w:p w:rsidR="002B5E6A" w:rsidRPr="00B04BB7" w:rsidRDefault="002B5E6A" w:rsidP="002B5E6A">
      <w:pPr>
        <w:spacing w:after="0" w:line="240" w:lineRule="auto"/>
        <w:rPr>
          <w:rFonts w:ascii="Arial" w:hAnsi="Arial" w:cs="Arial"/>
        </w:rPr>
      </w:pPr>
    </w:p>
    <w:p w:rsidR="002B5E6A" w:rsidRPr="00B04BB7" w:rsidRDefault="002B5E6A" w:rsidP="002B5E6A">
      <w:pPr>
        <w:spacing w:after="0" w:line="240" w:lineRule="auto"/>
        <w:rPr>
          <w:rFonts w:ascii="Arial" w:hAnsi="Arial" w:cs="Arial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2B5E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2B5E6A" w:rsidRPr="00077EE8" w:rsidRDefault="002B5E6A" w:rsidP="006C3005">
      <w:pPr>
        <w:spacing w:after="0" w:line="240" w:lineRule="auto"/>
        <w:rPr>
          <w:rFonts w:ascii="Arial" w:hAnsi="Arial" w:cs="Arial"/>
          <w:b/>
        </w:rPr>
      </w:pPr>
    </w:p>
    <w:p w:rsidR="006C3005" w:rsidRPr="00077EE8" w:rsidRDefault="006C3005" w:rsidP="006C3005">
      <w:pPr>
        <w:spacing w:after="0" w:line="240" w:lineRule="auto"/>
        <w:rPr>
          <w:rFonts w:ascii="Arial" w:hAnsi="Arial" w:cs="Arial"/>
          <w:b/>
        </w:rPr>
      </w:pPr>
    </w:p>
    <w:p w:rsidR="006C3005" w:rsidRPr="00077EE8" w:rsidRDefault="008A02E3" w:rsidP="006C3005">
      <w:pPr>
        <w:spacing w:after="0" w:line="240" w:lineRule="auto"/>
        <w:rPr>
          <w:rFonts w:ascii="Arial" w:hAnsi="Arial" w:cs="Arial"/>
          <w:b/>
        </w:rPr>
      </w:pPr>
      <w:proofErr w:type="gramStart"/>
      <w:r>
        <w:rPr>
          <w:rFonts w:ascii="Arial" w:hAnsi="Arial" w:cs="Arial"/>
          <w:b/>
        </w:rPr>
        <w:lastRenderedPageBreak/>
        <w:t>Supplemental</w:t>
      </w:r>
      <w:r w:rsidR="005124C3" w:rsidRPr="00077EE8">
        <w:rPr>
          <w:rFonts w:ascii="Arial" w:hAnsi="Arial" w:cs="Arial"/>
          <w:b/>
        </w:rPr>
        <w:t xml:space="preserve"> </w:t>
      </w:r>
      <w:r w:rsidR="002B5E6A">
        <w:rPr>
          <w:rFonts w:ascii="Arial" w:hAnsi="Arial" w:cs="Arial"/>
          <w:b/>
        </w:rPr>
        <w:t>Table 3</w:t>
      </w:r>
      <w:r w:rsidR="006C3005" w:rsidRPr="00077EE8">
        <w:rPr>
          <w:rFonts w:ascii="Arial" w:hAnsi="Arial" w:cs="Arial"/>
          <w:b/>
        </w:rPr>
        <w:t>.</w:t>
      </w:r>
      <w:proofErr w:type="gramEnd"/>
      <w:r w:rsidR="006C3005" w:rsidRPr="00077EE8">
        <w:rPr>
          <w:rFonts w:ascii="Arial" w:hAnsi="Arial" w:cs="Arial"/>
          <w:b/>
        </w:rPr>
        <w:t xml:space="preserve"> Mortality by KDIGO Stage and AKI Sub-phenotype</w:t>
      </w:r>
    </w:p>
    <w:p w:rsidR="006C3005" w:rsidRDefault="006C3005" w:rsidP="006C3005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68"/>
        <w:gridCol w:w="1573"/>
        <w:gridCol w:w="1800"/>
        <w:gridCol w:w="1710"/>
        <w:gridCol w:w="1710"/>
      </w:tblGrid>
      <w:tr w:rsidR="006C3005" w:rsidTr="00BA6458">
        <w:trPr>
          <w:trHeight w:val="332"/>
        </w:trPr>
        <w:tc>
          <w:tcPr>
            <w:tcW w:w="2941" w:type="dxa"/>
            <w:gridSpan w:val="2"/>
            <w:vMerge w:val="restart"/>
            <w:vAlign w:val="center"/>
          </w:tcPr>
          <w:p w:rsidR="006C3005" w:rsidRDefault="006C3005" w:rsidP="009E739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20" w:type="dxa"/>
            <w:gridSpan w:val="3"/>
            <w:vAlign w:val="center"/>
          </w:tcPr>
          <w:p w:rsidR="006C3005" w:rsidRPr="00A95C66" w:rsidRDefault="006C3005" w:rsidP="009E739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95C66">
              <w:rPr>
                <w:rFonts w:ascii="Arial" w:hAnsi="Arial" w:cs="Arial"/>
                <w:b/>
                <w:sz w:val="20"/>
                <w:szCs w:val="20"/>
              </w:rPr>
              <w:t>KDIGO Stage of AKI</w:t>
            </w:r>
          </w:p>
        </w:tc>
      </w:tr>
      <w:tr w:rsidR="006C3005" w:rsidTr="00BA6458">
        <w:trPr>
          <w:trHeight w:val="432"/>
        </w:trPr>
        <w:tc>
          <w:tcPr>
            <w:tcW w:w="2941" w:type="dxa"/>
            <w:gridSpan w:val="2"/>
            <w:vMerge/>
            <w:vAlign w:val="center"/>
          </w:tcPr>
          <w:p w:rsidR="006C3005" w:rsidRDefault="006C3005" w:rsidP="009E739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0" w:type="dxa"/>
            <w:vAlign w:val="center"/>
          </w:tcPr>
          <w:p w:rsidR="006C3005" w:rsidRDefault="006C3005" w:rsidP="009E73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Stage 1 (n=493)</w:t>
            </w:r>
          </w:p>
        </w:tc>
        <w:tc>
          <w:tcPr>
            <w:tcW w:w="1710" w:type="dxa"/>
            <w:vAlign w:val="center"/>
          </w:tcPr>
          <w:p w:rsidR="006C3005" w:rsidRDefault="006C3005" w:rsidP="009E73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Stage 2 (n=194)</w:t>
            </w:r>
          </w:p>
        </w:tc>
        <w:tc>
          <w:tcPr>
            <w:tcW w:w="1710" w:type="dxa"/>
            <w:vAlign w:val="center"/>
          </w:tcPr>
          <w:p w:rsidR="006C3005" w:rsidRDefault="006C3005" w:rsidP="009E73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Stage 3 (n=115)</w:t>
            </w:r>
          </w:p>
        </w:tc>
      </w:tr>
      <w:tr w:rsidR="006C3005" w:rsidTr="00BA6458">
        <w:trPr>
          <w:trHeight w:val="584"/>
        </w:trPr>
        <w:tc>
          <w:tcPr>
            <w:tcW w:w="1368" w:type="dxa"/>
            <w:vMerge w:val="restart"/>
            <w:vAlign w:val="center"/>
          </w:tcPr>
          <w:p w:rsidR="006C3005" w:rsidRPr="00D03510" w:rsidRDefault="006C3005" w:rsidP="009E739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03510">
              <w:rPr>
                <w:rFonts w:ascii="Arial" w:hAnsi="Arial" w:cs="Arial"/>
                <w:b/>
                <w:sz w:val="20"/>
                <w:szCs w:val="20"/>
              </w:rPr>
              <w:t>AKI Sub-phenotypes</w:t>
            </w:r>
          </w:p>
        </w:tc>
        <w:tc>
          <w:tcPr>
            <w:tcW w:w="1573" w:type="dxa"/>
            <w:vAlign w:val="center"/>
          </w:tcPr>
          <w:p w:rsidR="006C3005" w:rsidRDefault="006C3005" w:rsidP="009E73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Resolving (n=492)</w:t>
            </w:r>
          </w:p>
        </w:tc>
        <w:tc>
          <w:tcPr>
            <w:tcW w:w="1800" w:type="dxa"/>
            <w:vAlign w:val="center"/>
          </w:tcPr>
          <w:p w:rsidR="006C3005" w:rsidRDefault="006C3005" w:rsidP="00BA645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37/295 (13%)</w:t>
            </w:r>
          </w:p>
        </w:tc>
        <w:tc>
          <w:tcPr>
            <w:tcW w:w="1710" w:type="dxa"/>
            <w:vAlign w:val="center"/>
          </w:tcPr>
          <w:p w:rsidR="006C3005" w:rsidRDefault="006C3005" w:rsidP="00BA645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16/147 (11%)</w:t>
            </w:r>
          </w:p>
        </w:tc>
        <w:tc>
          <w:tcPr>
            <w:tcW w:w="1710" w:type="dxa"/>
            <w:vAlign w:val="center"/>
          </w:tcPr>
          <w:p w:rsidR="006C3005" w:rsidRDefault="006C3005" w:rsidP="00BA645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3/50 (6%)</w:t>
            </w:r>
          </w:p>
        </w:tc>
      </w:tr>
      <w:tr w:rsidR="006C3005" w:rsidTr="00BA6458">
        <w:trPr>
          <w:trHeight w:val="557"/>
        </w:trPr>
        <w:tc>
          <w:tcPr>
            <w:tcW w:w="1368" w:type="dxa"/>
            <w:vMerge/>
            <w:vAlign w:val="center"/>
          </w:tcPr>
          <w:p w:rsidR="006C3005" w:rsidRDefault="006C3005" w:rsidP="009E739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73" w:type="dxa"/>
            <w:vAlign w:val="center"/>
          </w:tcPr>
          <w:p w:rsidR="006C3005" w:rsidRDefault="006C3005" w:rsidP="009E73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Non-Resolving (n=310)</w:t>
            </w:r>
          </w:p>
        </w:tc>
        <w:tc>
          <w:tcPr>
            <w:tcW w:w="1800" w:type="dxa"/>
            <w:vAlign w:val="center"/>
          </w:tcPr>
          <w:p w:rsidR="006C3005" w:rsidRDefault="006C3005" w:rsidP="00BA645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35/198 (18%)</w:t>
            </w:r>
          </w:p>
        </w:tc>
        <w:tc>
          <w:tcPr>
            <w:tcW w:w="1710" w:type="dxa"/>
            <w:vAlign w:val="center"/>
          </w:tcPr>
          <w:p w:rsidR="006C3005" w:rsidRDefault="006C3005" w:rsidP="00BA645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10/47 (21%)</w:t>
            </w:r>
          </w:p>
        </w:tc>
        <w:tc>
          <w:tcPr>
            <w:tcW w:w="1710" w:type="dxa"/>
            <w:vAlign w:val="center"/>
          </w:tcPr>
          <w:p w:rsidR="006C3005" w:rsidRDefault="006C3005" w:rsidP="00BA645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24/65 (37%)</w:t>
            </w:r>
          </w:p>
        </w:tc>
      </w:tr>
    </w:tbl>
    <w:p w:rsidR="00472562" w:rsidRDefault="00472562" w:rsidP="006C3005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A2EDF" w:rsidRDefault="004A2EDF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472562" w:rsidRDefault="00472562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2B5E6A" w:rsidRDefault="002B5E6A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472562" w:rsidRDefault="00472562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5124C3" w:rsidRDefault="005124C3" w:rsidP="006C3005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6C3005" w:rsidRPr="00077EE8" w:rsidRDefault="008A02E3" w:rsidP="006C3005">
      <w:pPr>
        <w:spacing w:after="0" w:line="240" w:lineRule="auto"/>
        <w:rPr>
          <w:rFonts w:ascii="Arial" w:hAnsi="Arial" w:cs="Arial"/>
          <w:b/>
        </w:rPr>
      </w:pPr>
      <w:proofErr w:type="gramStart"/>
      <w:r>
        <w:rPr>
          <w:rFonts w:ascii="Arial" w:hAnsi="Arial" w:cs="Arial"/>
          <w:b/>
        </w:rPr>
        <w:lastRenderedPageBreak/>
        <w:t>Supplemental</w:t>
      </w:r>
      <w:r w:rsidR="005124C3" w:rsidRPr="00077EE8">
        <w:rPr>
          <w:rFonts w:ascii="Arial" w:hAnsi="Arial" w:cs="Arial"/>
          <w:b/>
        </w:rPr>
        <w:t xml:space="preserve"> </w:t>
      </w:r>
      <w:r w:rsidR="002B5E6A">
        <w:rPr>
          <w:rFonts w:ascii="Arial" w:hAnsi="Arial" w:cs="Arial"/>
          <w:b/>
        </w:rPr>
        <w:t>Table 4</w:t>
      </w:r>
      <w:r w:rsidR="00472562" w:rsidRPr="00077EE8">
        <w:rPr>
          <w:rFonts w:ascii="Arial" w:hAnsi="Arial" w:cs="Arial"/>
          <w:b/>
        </w:rPr>
        <w:t>.</w:t>
      </w:r>
      <w:proofErr w:type="gramEnd"/>
      <w:r w:rsidR="00472562" w:rsidRPr="00077EE8">
        <w:rPr>
          <w:rFonts w:ascii="Arial" w:hAnsi="Arial" w:cs="Arial"/>
          <w:b/>
        </w:rPr>
        <w:t xml:space="preserve"> Renal Replacement Therapy by AKI Su</w:t>
      </w:r>
      <w:r w:rsidR="007723C3" w:rsidRPr="00077EE8">
        <w:rPr>
          <w:rFonts w:ascii="Arial" w:hAnsi="Arial" w:cs="Arial"/>
          <w:b/>
        </w:rPr>
        <w:t>b</w:t>
      </w:r>
      <w:r w:rsidR="00472562" w:rsidRPr="00077EE8">
        <w:rPr>
          <w:rFonts w:ascii="Arial" w:hAnsi="Arial" w:cs="Arial"/>
          <w:b/>
        </w:rPr>
        <w:t>-phenotype</w:t>
      </w:r>
      <w:r w:rsidR="007505EA" w:rsidRPr="00077EE8">
        <w:rPr>
          <w:rFonts w:ascii="Arial" w:hAnsi="Arial" w:cs="Arial"/>
          <w:b/>
        </w:rPr>
        <w:t xml:space="preserve"> during Hospitalization</w:t>
      </w:r>
    </w:p>
    <w:p w:rsidR="006C3005" w:rsidRDefault="006C3005" w:rsidP="00CF3883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83"/>
        <w:gridCol w:w="2795"/>
        <w:gridCol w:w="2430"/>
        <w:gridCol w:w="1350"/>
      </w:tblGrid>
      <w:tr w:rsidR="00BA6458" w:rsidTr="00BA6458">
        <w:trPr>
          <w:trHeight w:val="287"/>
        </w:trPr>
        <w:tc>
          <w:tcPr>
            <w:tcW w:w="2083" w:type="dxa"/>
            <w:vAlign w:val="center"/>
          </w:tcPr>
          <w:p w:rsidR="00BA6458" w:rsidRDefault="00BA6458" w:rsidP="009E739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25" w:type="dxa"/>
            <w:gridSpan w:val="2"/>
            <w:vAlign w:val="center"/>
          </w:tcPr>
          <w:p w:rsidR="00BA6458" w:rsidRPr="00472562" w:rsidRDefault="00BA6458" w:rsidP="009E739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72562">
              <w:rPr>
                <w:rFonts w:ascii="Arial" w:hAnsi="Arial" w:cs="Arial"/>
                <w:b/>
                <w:sz w:val="20"/>
                <w:szCs w:val="20"/>
              </w:rPr>
              <w:t>Renal Replacement Therapy During Hospitalization</w:t>
            </w:r>
          </w:p>
        </w:tc>
        <w:tc>
          <w:tcPr>
            <w:tcW w:w="1350" w:type="dxa"/>
            <w:vAlign w:val="center"/>
          </w:tcPr>
          <w:p w:rsidR="00BA6458" w:rsidRPr="00472562" w:rsidRDefault="00BA6458" w:rsidP="00BA6458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Total</w:t>
            </w:r>
          </w:p>
        </w:tc>
      </w:tr>
      <w:tr w:rsidR="00BA6458" w:rsidTr="00BA6458">
        <w:trPr>
          <w:trHeight w:val="332"/>
        </w:trPr>
        <w:tc>
          <w:tcPr>
            <w:tcW w:w="2083" w:type="dxa"/>
            <w:vAlign w:val="center"/>
          </w:tcPr>
          <w:p w:rsidR="00BA6458" w:rsidRPr="00472562" w:rsidRDefault="00BA6458" w:rsidP="009E739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72562">
              <w:rPr>
                <w:rFonts w:ascii="Arial" w:hAnsi="Arial" w:cs="Arial"/>
                <w:b/>
                <w:sz w:val="20"/>
                <w:szCs w:val="20"/>
              </w:rPr>
              <w:t>AKI Sub-phenotypes</w:t>
            </w:r>
          </w:p>
        </w:tc>
        <w:tc>
          <w:tcPr>
            <w:tcW w:w="2795" w:type="dxa"/>
            <w:vAlign w:val="center"/>
          </w:tcPr>
          <w:p w:rsidR="00BA6458" w:rsidRPr="00BA6458" w:rsidRDefault="00BA6458" w:rsidP="009E739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A6458">
              <w:rPr>
                <w:rFonts w:ascii="Arial" w:hAnsi="Arial" w:cs="Arial"/>
                <w:b/>
                <w:sz w:val="20"/>
                <w:szCs w:val="20"/>
              </w:rPr>
              <w:t xml:space="preserve">No </w:t>
            </w:r>
          </w:p>
        </w:tc>
        <w:tc>
          <w:tcPr>
            <w:tcW w:w="2430" w:type="dxa"/>
            <w:vAlign w:val="center"/>
          </w:tcPr>
          <w:p w:rsidR="00BA6458" w:rsidRPr="00BA6458" w:rsidRDefault="00BA6458" w:rsidP="009E739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A6458">
              <w:rPr>
                <w:rFonts w:ascii="Arial" w:hAnsi="Arial" w:cs="Arial"/>
                <w:b/>
                <w:sz w:val="20"/>
                <w:szCs w:val="20"/>
              </w:rPr>
              <w:t>Yes</w:t>
            </w:r>
          </w:p>
        </w:tc>
        <w:tc>
          <w:tcPr>
            <w:tcW w:w="1350" w:type="dxa"/>
          </w:tcPr>
          <w:p w:rsidR="00BA6458" w:rsidRPr="00BA6458" w:rsidRDefault="00BA6458" w:rsidP="009E739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A6458" w:rsidTr="00BA6458">
        <w:trPr>
          <w:trHeight w:val="332"/>
        </w:trPr>
        <w:tc>
          <w:tcPr>
            <w:tcW w:w="2083" w:type="dxa"/>
            <w:vAlign w:val="center"/>
          </w:tcPr>
          <w:p w:rsidR="00BA6458" w:rsidRDefault="00BA6458" w:rsidP="009E73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 AKI</w:t>
            </w:r>
          </w:p>
        </w:tc>
        <w:tc>
          <w:tcPr>
            <w:tcW w:w="2795" w:type="dxa"/>
            <w:vAlign w:val="center"/>
          </w:tcPr>
          <w:p w:rsidR="00BA6458" w:rsidRDefault="008F1FB9" w:rsidP="009E73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435</w:t>
            </w:r>
            <w:r w:rsidR="00BA6458">
              <w:rPr>
                <w:rFonts w:ascii="Arial" w:hAnsi="Arial" w:cs="Arial"/>
                <w:sz w:val="20"/>
                <w:szCs w:val="20"/>
              </w:rPr>
              <w:t xml:space="preserve"> (99%)</w:t>
            </w:r>
          </w:p>
        </w:tc>
        <w:tc>
          <w:tcPr>
            <w:tcW w:w="2430" w:type="dxa"/>
            <w:vAlign w:val="center"/>
          </w:tcPr>
          <w:p w:rsidR="00BA6458" w:rsidRDefault="00BA6458" w:rsidP="009E73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(1%)</w:t>
            </w:r>
          </w:p>
        </w:tc>
        <w:tc>
          <w:tcPr>
            <w:tcW w:w="1350" w:type="dxa"/>
            <w:vAlign w:val="center"/>
          </w:tcPr>
          <w:p w:rsidR="00BA6458" w:rsidRDefault="00BA6458" w:rsidP="00BA645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440 (35%)</w:t>
            </w:r>
          </w:p>
        </w:tc>
      </w:tr>
      <w:tr w:rsidR="00BA6458" w:rsidTr="00BA6458">
        <w:trPr>
          <w:trHeight w:val="359"/>
        </w:trPr>
        <w:tc>
          <w:tcPr>
            <w:tcW w:w="2083" w:type="dxa"/>
            <w:vAlign w:val="center"/>
          </w:tcPr>
          <w:p w:rsidR="00BA6458" w:rsidRDefault="00BA6458" w:rsidP="009E73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Resolving</w:t>
            </w:r>
          </w:p>
        </w:tc>
        <w:tc>
          <w:tcPr>
            <w:tcW w:w="2795" w:type="dxa"/>
            <w:vAlign w:val="center"/>
          </w:tcPr>
          <w:p w:rsidR="00BA6458" w:rsidRDefault="00BA6458" w:rsidP="009E73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469 (95%)</w:t>
            </w:r>
          </w:p>
        </w:tc>
        <w:tc>
          <w:tcPr>
            <w:tcW w:w="2430" w:type="dxa"/>
            <w:vAlign w:val="center"/>
          </w:tcPr>
          <w:p w:rsidR="00BA6458" w:rsidRDefault="00BA6458" w:rsidP="009E73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 (5%)</w:t>
            </w:r>
          </w:p>
        </w:tc>
        <w:tc>
          <w:tcPr>
            <w:tcW w:w="1350" w:type="dxa"/>
            <w:vAlign w:val="center"/>
          </w:tcPr>
          <w:p w:rsidR="00BA6458" w:rsidRDefault="00BA6458" w:rsidP="00BA645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492 (40%)</w:t>
            </w:r>
          </w:p>
        </w:tc>
      </w:tr>
      <w:tr w:rsidR="00BA6458" w:rsidTr="00BA6458">
        <w:trPr>
          <w:trHeight w:val="350"/>
        </w:trPr>
        <w:tc>
          <w:tcPr>
            <w:tcW w:w="2083" w:type="dxa"/>
            <w:vAlign w:val="center"/>
          </w:tcPr>
          <w:p w:rsidR="00BA6458" w:rsidRDefault="00BA6458" w:rsidP="009E73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Non-Resolving</w:t>
            </w:r>
          </w:p>
        </w:tc>
        <w:tc>
          <w:tcPr>
            <w:tcW w:w="2795" w:type="dxa"/>
            <w:vAlign w:val="center"/>
          </w:tcPr>
          <w:p w:rsidR="00BA6458" w:rsidRDefault="00BA6458" w:rsidP="009E73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245 (79%)</w:t>
            </w:r>
          </w:p>
        </w:tc>
        <w:tc>
          <w:tcPr>
            <w:tcW w:w="2430" w:type="dxa"/>
            <w:vAlign w:val="center"/>
          </w:tcPr>
          <w:p w:rsidR="00BA6458" w:rsidRDefault="00BA6458" w:rsidP="009E73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 (21%)</w:t>
            </w:r>
          </w:p>
        </w:tc>
        <w:tc>
          <w:tcPr>
            <w:tcW w:w="1350" w:type="dxa"/>
            <w:vAlign w:val="center"/>
          </w:tcPr>
          <w:p w:rsidR="00BA6458" w:rsidRDefault="00BA6458" w:rsidP="00BA645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310 (25%)</w:t>
            </w:r>
          </w:p>
        </w:tc>
      </w:tr>
      <w:tr w:rsidR="00BA6458" w:rsidTr="00BA6458">
        <w:trPr>
          <w:trHeight w:val="341"/>
        </w:trPr>
        <w:tc>
          <w:tcPr>
            <w:tcW w:w="2083" w:type="dxa"/>
            <w:vAlign w:val="center"/>
          </w:tcPr>
          <w:p w:rsidR="00BA6458" w:rsidRPr="00472562" w:rsidRDefault="00BA6458" w:rsidP="009E7399">
            <w:pPr>
              <w:rPr>
                <w:rFonts w:ascii="Arial" w:hAnsi="Arial" w:cs="Arial"/>
                <w:sz w:val="20"/>
                <w:szCs w:val="20"/>
              </w:rPr>
            </w:pPr>
            <w:r w:rsidRPr="00472562">
              <w:rPr>
                <w:rFonts w:ascii="Arial" w:hAnsi="Arial" w:cs="Arial"/>
                <w:sz w:val="20"/>
                <w:szCs w:val="20"/>
              </w:rPr>
              <w:t xml:space="preserve">Total </w:t>
            </w:r>
          </w:p>
        </w:tc>
        <w:tc>
          <w:tcPr>
            <w:tcW w:w="2795" w:type="dxa"/>
            <w:vAlign w:val="center"/>
          </w:tcPr>
          <w:p w:rsidR="00BA6458" w:rsidRPr="00472562" w:rsidRDefault="00BA6458" w:rsidP="009E7399">
            <w:pPr>
              <w:rPr>
                <w:rFonts w:ascii="Arial" w:hAnsi="Arial" w:cs="Arial"/>
                <w:sz w:val="20"/>
                <w:szCs w:val="20"/>
              </w:rPr>
            </w:pPr>
            <w:r w:rsidRPr="00472562">
              <w:rPr>
                <w:rFonts w:ascii="Arial" w:hAnsi="Arial" w:cs="Arial"/>
                <w:sz w:val="20"/>
                <w:szCs w:val="20"/>
              </w:rPr>
              <w:t>1,151</w:t>
            </w:r>
            <w:r>
              <w:rPr>
                <w:rFonts w:ascii="Arial" w:hAnsi="Arial" w:cs="Arial"/>
                <w:sz w:val="20"/>
                <w:szCs w:val="20"/>
              </w:rPr>
              <w:t xml:space="preserve"> (93%)</w:t>
            </w:r>
          </w:p>
        </w:tc>
        <w:tc>
          <w:tcPr>
            <w:tcW w:w="2430" w:type="dxa"/>
            <w:vAlign w:val="center"/>
          </w:tcPr>
          <w:p w:rsidR="00BA6458" w:rsidRPr="00472562" w:rsidRDefault="00BA6458" w:rsidP="009E7399">
            <w:pPr>
              <w:rPr>
                <w:rFonts w:ascii="Arial" w:hAnsi="Arial" w:cs="Arial"/>
                <w:sz w:val="20"/>
                <w:szCs w:val="20"/>
              </w:rPr>
            </w:pPr>
            <w:r w:rsidRPr="00472562">
              <w:rPr>
                <w:rFonts w:ascii="Arial" w:hAnsi="Arial" w:cs="Arial"/>
                <w:sz w:val="20"/>
                <w:szCs w:val="20"/>
              </w:rPr>
              <w:t>91</w:t>
            </w:r>
            <w:r>
              <w:rPr>
                <w:rFonts w:ascii="Arial" w:hAnsi="Arial" w:cs="Arial"/>
                <w:sz w:val="20"/>
                <w:szCs w:val="20"/>
              </w:rPr>
              <w:t xml:space="preserve"> (7%)</w:t>
            </w:r>
          </w:p>
        </w:tc>
        <w:tc>
          <w:tcPr>
            <w:tcW w:w="1350" w:type="dxa"/>
            <w:vAlign w:val="center"/>
          </w:tcPr>
          <w:p w:rsidR="00BA6458" w:rsidRPr="00472562" w:rsidRDefault="008F1FB9" w:rsidP="00BA645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1,240</w:t>
            </w:r>
          </w:p>
        </w:tc>
      </w:tr>
    </w:tbl>
    <w:p w:rsidR="00576AFB" w:rsidRDefault="00576AFB" w:rsidP="00CF388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3005" w:rsidRDefault="006C3005" w:rsidP="00CF388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3005" w:rsidRDefault="006C3005" w:rsidP="00CF388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3005" w:rsidRDefault="006C3005" w:rsidP="00CF388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3005" w:rsidRDefault="006C3005" w:rsidP="00CF388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3005" w:rsidRDefault="006C3005" w:rsidP="00CF388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3005" w:rsidRDefault="006C3005" w:rsidP="00CF388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3005" w:rsidRDefault="006C3005" w:rsidP="00CF388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3005" w:rsidRDefault="006C3005" w:rsidP="00CF388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3005" w:rsidRDefault="006C3005" w:rsidP="00CF388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3005" w:rsidRDefault="006C3005" w:rsidP="00CF388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3005" w:rsidRDefault="006C3005" w:rsidP="00CF388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3005" w:rsidRDefault="006C3005" w:rsidP="00CF388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3005" w:rsidRDefault="006C3005" w:rsidP="00CF388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3005" w:rsidRDefault="006C3005" w:rsidP="00CF388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3005" w:rsidRDefault="006C3005" w:rsidP="00CF388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3005" w:rsidRDefault="006C3005" w:rsidP="00CF388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3005" w:rsidRDefault="006C3005" w:rsidP="00CF388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3005" w:rsidRDefault="006C3005" w:rsidP="00CF388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3005" w:rsidRDefault="006C3005" w:rsidP="00CF388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3005" w:rsidRDefault="006C3005" w:rsidP="00CF388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3005" w:rsidRDefault="006C3005" w:rsidP="00CF388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3005" w:rsidRDefault="006C3005" w:rsidP="00CF388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3005" w:rsidRDefault="006C3005" w:rsidP="00CF388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6C3005" w:rsidRDefault="006C3005" w:rsidP="00CF3883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D7D98" w:rsidRDefault="009D7D98" w:rsidP="008A6CE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77EE8" w:rsidRDefault="002B5E6A" w:rsidP="002B5E6A">
      <w:pPr>
        <w:rPr>
          <w:rFonts w:ascii="Arial" w:hAnsi="Arial" w:cs="Arial"/>
          <w:sz w:val="20"/>
          <w:szCs w:val="20"/>
        </w:rPr>
        <w:sectPr w:rsidR="00077EE8" w:rsidSect="00BA6458">
          <w:footerReference w:type="default" r:id="rId9"/>
          <w:pgSz w:w="12240" w:h="15840"/>
          <w:pgMar w:top="1080" w:right="1080" w:bottom="1080" w:left="1080" w:header="720" w:footer="720" w:gutter="0"/>
          <w:cols w:space="720"/>
          <w:docGrid w:linePitch="360"/>
        </w:sectPr>
      </w:pPr>
      <w:r>
        <w:rPr>
          <w:rFonts w:ascii="Arial" w:hAnsi="Arial" w:cs="Arial"/>
          <w:sz w:val="20"/>
          <w:szCs w:val="20"/>
        </w:rPr>
        <w:br w:type="page"/>
      </w:r>
    </w:p>
    <w:p w:rsidR="009D7D98" w:rsidRDefault="009D7D98" w:rsidP="008A6CE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D7D98" w:rsidRDefault="009D7D98" w:rsidP="008A6CE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D7D98" w:rsidRPr="00077EE8" w:rsidRDefault="009D7D98" w:rsidP="008A6CE7">
      <w:pPr>
        <w:spacing w:after="0" w:line="240" w:lineRule="auto"/>
        <w:rPr>
          <w:rFonts w:ascii="Arial" w:hAnsi="Arial" w:cs="Arial"/>
        </w:rPr>
      </w:pPr>
    </w:p>
    <w:p w:rsidR="009D7D98" w:rsidRPr="00077EE8" w:rsidRDefault="008A02E3" w:rsidP="009D7D98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Supplemental</w:t>
      </w:r>
      <w:r w:rsidR="00D56D42" w:rsidRPr="00077EE8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Table 5</w:t>
      </w:r>
      <w:bookmarkStart w:id="0" w:name="_GoBack"/>
      <w:bookmarkEnd w:id="0"/>
      <w:r w:rsidR="009D7D98" w:rsidRPr="00077EE8">
        <w:rPr>
          <w:rFonts w:ascii="Arial" w:hAnsi="Arial" w:cs="Arial"/>
          <w:b/>
        </w:rPr>
        <w:t>. Associations of biomarkers</w:t>
      </w:r>
      <w:r w:rsidR="005124C3" w:rsidRPr="00077EE8">
        <w:rPr>
          <w:rFonts w:ascii="Arial" w:hAnsi="Arial" w:cs="Arial"/>
          <w:b/>
        </w:rPr>
        <w:t xml:space="preserve"> (per doubling of each biomarker) with non-resolving AKI sub-phenotype versus resolving AKI, in 246 patients with AKI and septic shock</w:t>
      </w:r>
    </w:p>
    <w:p w:rsidR="009D7D98" w:rsidRDefault="009D7D98" w:rsidP="008A6CE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BA6458" w:rsidRDefault="00BA6458" w:rsidP="008A6CE7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leGrid"/>
        <w:tblW w:w="11970" w:type="dxa"/>
        <w:tblInd w:w="558" w:type="dxa"/>
        <w:tblCellMar>
          <w:left w:w="115" w:type="dxa"/>
          <w:bottom w:w="29" w:type="dxa"/>
          <w:right w:w="115" w:type="dxa"/>
        </w:tblCellMar>
        <w:tblLook w:val="04A0" w:firstRow="1" w:lastRow="0" w:firstColumn="1" w:lastColumn="0" w:noHBand="0" w:noVBand="1"/>
      </w:tblPr>
      <w:tblGrid>
        <w:gridCol w:w="1531"/>
        <w:gridCol w:w="2070"/>
        <w:gridCol w:w="1065"/>
        <w:gridCol w:w="429"/>
        <w:gridCol w:w="1980"/>
        <w:gridCol w:w="1146"/>
        <w:gridCol w:w="419"/>
        <w:gridCol w:w="2328"/>
        <w:gridCol w:w="1002"/>
      </w:tblGrid>
      <w:tr w:rsidR="00BA6458" w:rsidRPr="0028131D" w:rsidTr="008B3515">
        <w:trPr>
          <w:trHeight w:val="720"/>
        </w:trPr>
        <w:tc>
          <w:tcPr>
            <w:tcW w:w="1531" w:type="dxa"/>
            <w:noWrap/>
            <w:vAlign w:val="bottom"/>
            <w:hideMark/>
          </w:tcPr>
          <w:p w:rsidR="00BA6458" w:rsidRPr="007E0065" w:rsidRDefault="00BA6458" w:rsidP="008B35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0065">
              <w:rPr>
                <w:rFonts w:ascii="Arial" w:hAnsi="Arial" w:cs="Arial"/>
                <w:b/>
                <w:sz w:val="20"/>
                <w:szCs w:val="20"/>
              </w:rPr>
              <w:t>Biomarkers</w:t>
            </w:r>
          </w:p>
        </w:tc>
        <w:tc>
          <w:tcPr>
            <w:tcW w:w="2070" w:type="dxa"/>
            <w:noWrap/>
            <w:vAlign w:val="bottom"/>
            <w:hideMark/>
          </w:tcPr>
          <w:p w:rsidR="00BA6458" w:rsidRPr="007E0065" w:rsidRDefault="00BA6458" w:rsidP="008B35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0065">
              <w:rPr>
                <w:rFonts w:ascii="Arial" w:hAnsi="Arial" w:cs="Arial"/>
                <w:b/>
                <w:sz w:val="20"/>
                <w:szCs w:val="20"/>
              </w:rPr>
              <w:t>Unadjusted RR (95%CI)</w:t>
            </w:r>
          </w:p>
        </w:tc>
        <w:tc>
          <w:tcPr>
            <w:tcW w:w="1065" w:type="dxa"/>
            <w:vAlign w:val="bottom"/>
          </w:tcPr>
          <w:p w:rsidR="00BA6458" w:rsidRPr="007E0065" w:rsidRDefault="00BA6458" w:rsidP="008B35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0065">
              <w:rPr>
                <w:rFonts w:ascii="Arial" w:hAnsi="Arial" w:cs="Arial"/>
                <w:b/>
                <w:sz w:val="20"/>
                <w:szCs w:val="20"/>
              </w:rPr>
              <w:t>p</w:t>
            </w:r>
          </w:p>
        </w:tc>
        <w:tc>
          <w:tcPr>
            <w:tcW w:w="429" w:type="dxa"/>
            <w:vAlign w:val="bottom"/>
          </w:tcPr>
          <w:p w:rsidR="00BA6458" w:rsidRPr="007E0065" w:rsidRDefault="00BA6458" w:rsidP="008B35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bottom"/>
            <w:hideMark/>
          </w:tcPr>
          <w:p w:rsidR="00BA6458" w:rsidRPr="007E0065" w:rsidRDefault="004A2EDF" w:rsidP="008B35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Adjusted Model a</w:t>
            </w:r>
            <w:r w:rsidR="00BA6458" w:rsidRPr="007E0065">
              <w:rPr>
                <w:rFonts w:ascii="Arial" w:hAnsi="Arial" w:cs="Arial"/>
                <w:b/>
                <w:sz w:val="20"/>
                <w:szCs w:val="20"/>
              </w:rPr>
              <w:t xml:space="preserve"> (95%CI)</w:t>
            </w:r>
          </w:p>
        </w:tc>
        <w:tc>
          <w:tcPr>
            <w:tcW w:w="1146" w:type="dxa"/>
            <w:vAlign w:val="bottom"/>
          </w:tcPr>
          <w:p w:rsidR="00BA6458" w:rsidRPr="007E0065" w:rsidRDefault="00BA6458" w:rsidP="008B35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0065">
              <w:rPr>
                <w:rFonts w:ascii="Arial" w:hAnsi="Arial" w:cs="Arial"/>
                <w:b/>
                <w:sz w:val="20"/>
                <w:szCs w:val="20"/>
              </w:rPr>
              <w:t>p</w:t>
            </w:r>
          </w:p>
        </w:tc>
        <w:tc>
          <w:tcPr>
            <w:tcW w:w="419" w:type="dxa"/>
            <w:vAlign w:val="bottom"/>
          </w:tcPr>
          <w:p w:rsidR="00BA6458" w:rsidRPr="007E0065" w:rsidRDefault="00BA6458" w:rsidP="008B35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328" w:type="dxa"/>
            <w:noWrap/>
            <w:vAlign w:val="bottom"/>
            <w:hideMark/>
          </w:tcPr>
          <w:p w:rsidR="00BA6458" w:rsidRPr="007E0065" w:rsidRDefault="00BA6458" w:rsidP="008B35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0065">
              <w:rPr>
                <w:rFonts w:ascii="Arial" w:hAnsi="Arial" w:cs="Arial"/>
                <w:b/>
                <w:sz w:val="20"/>
                <w:szCs w:val="20"/>
              </w:rPr>
              <w:t>Adjusted</w:t>
            </w:r>
            <w:r w:rsidR="004A2EDF">
              <w:rPr>
                <w:rFonts w:ascii="Arial" w:hAnsi="Arial" w:cs="Arial"/>
                <w:b/>
                <w:sz w:val="20"/>
                <w:szCs w:val="20"/>
              </w:rPr>
              <w:t xml:space="preserve"> Model b </w:t>
            </w:r>
            <w:r w:rsidRPr="007E006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4A2EDF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7E0065">
              <w:rPr>
                <w:rFonts w:ascii="Arial" w:hAnsi="Arial" w:cs="Arial"/>
                <w:b/>
                <w:sz w:val="20"/>
                <w:szCs w:val="20"/>
              </w:rPr>
              <w:t>RR</w:t>
            </w:r>
            <w:r w:rsidRPr="007E0065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 xml:space="preserve"> </w:t>
            </w:r>
            <w:r w:rsidRPr="007E0065">
              <w:rPr>
                <w:rFonts w:ascii="Arial" w:hAnsi="Arial" w:cs="Arial"/>
                <w:b/>
                <w:sz w:val="20"/>
                <w:szCs w:val="20"/>
              </w:rPr>
              <w:t>(95%CI)</w:t>
            </w:r>
          </w:p>
        </w:tc>
        <w:tc>
          <w:tcPr>
            <w:tcW w:w="1002" w:type="dxa"/>
            <w:vAlign w:val="bottom"/>
          </w:tcPr>
          <w:p w:rsidR="00BA6458" w:rsidRPr="007E0065" w:rsidRDefault="00BA6458" w:rsidP="008B35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7E0065">
              <w:rPr>
                <w:rFonts w:ascii="Arial" w:hAnsi="Arial" w:cs="Arial"/>
                <w:b/>
                <w:sz w:val="20"/>
                <w:szCs w:val="20"/>
              </w:rPr>
              <w:t>p</w:t>
            </w:r>
          </w:p>
        </w:tc>
      </w:tr>
      <w:tr w:rsidR="00BA6458" w:rsidRPr="003746EA" w:rsidTr="008B3515">
        <w:trPr>
          <w:trHeight w:val="576"/>
        </w:trPr>
        <w:tc>
          <w:tcPr>
            <w:tcW w:w="1531" w:type="dxa"/>
            <w:noWrap/>
            <w:vAlign w:val="center"/>
          </w:tcPr>
          <w:p w:rsidR="00BA6458" w:rsidRPr="007E0065" w:rsidRDefault="00BA6458" w:rsidP="008B3515">
            <w:pPr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7E0065">
              <w:rPr>
                <w:rFonts w:ascii="Arial" w:hAnsi="Arial" w:cs="Arial"/>
                <w:b/>
                <w:i/>
                <w:sz w:val="20"/>
                <w:szCs w:val="20"/>
              </w:rPr>
              <w:t>Endothelial Dysfunction</w:t>
            </w:r>
          </w:p>
        </w:tc>
        <w:tc>
          <w:tcPr>
            <w:tcW w:w="2070" w:type="dxa"/>
            <w:noWrap/>
            <w:vAlign w:val="center"/>
          </w:tcPr>
          <w:p w:rsidR="00BA6458" w:rsidRPr="003746EA" w:rsidRDefault="00BA6458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5" w:type="dxa"/>
            <w:vAlign w:val="center"/>
          </w:tcPr>
          <w:p w:rsidR="00BA6458" w:rsidRPr="003746EA" w:rsidRDefault="00BA6458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9" w:type="dxa"/>
            <w:vAlign w:val="center"/>
          </w:tcPr>
          <w:p w:rsidR="00BA6458" w:rsidRPr="003746EA" w:rsidRDefault="00BA6458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BA6458" w:rsidRPr="003746EA" w:rsidRDefault="00BA6458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6" w:type="dxa"/>
            <w:vAlign w:val="center"/>
          </w:tcPr>
          <w:p w:rsidR="00BA6458" w:rsidRPr="003746EA" w:rsidRDefault="00BA6458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9" w:type="dxa"/>
            <w:vAlign w:val="center"/>
          </w:tcPr>
          <w:p w:rsidR="00BA6458" w:rsidRPr="003746EA" w:rsidRDefault="00BA6458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28" w:type="dxa"/>
            <w:noWrap/>
            <w:vAlign w:val="center"/>
          </w:tcPr>
          <w:p w:rsidR="00BA6458" w:rsidRPr="003746EA" w:rsidRDefault="00BA6458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02" w:type="dxa"/>
            <w:vAlign w:val="center"/>
          </w:tcPr>
          <w:p w:rsidR="00BA6458" w:rsidRPr="003746EA" w:rsidRDefault="00BA6458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40F7" w:rsidRPr="003746EA" w:rsidTr="008B3515">
        <w:trPr>
          <w:trHeight w:val="432"/>
        </w:trPr>
        <w:tc>
          <w:tcPr>
            <w:tcW w:w="1531" w:type="dxa"/>
            <w:noWrap/>
            <w:vAlign w:val="center"/>
            <w:hideMark/>
          </w:tcPr>
          <w:p w:rsidR="00A440F7" w:rsidRPr="003746EA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  <w:r w:rsidRPr="003746EA">
              <w:rPr>
                <w:rFonts w:ascii="Arial" w:hAnsi="Arial" w:cs="Arial"/>
                <w:sz w:val="20"/>
                <w:szCs w:val="20"/>
              </w:rPr>
              <w:t xml:space="preserve">  Ang-1</w:t>
            </w:r>
          </w:p>
        </w:tc>
        <w:tc>
          <w:tcPr>
            <w:tcW w:w="2070" w:type="dxa"/>
            <w:noWrap/>
            <w:vAlign w:val="center"/>
            <w:hideMark/>
          </w:tcPr>
          <w:p w:rsidR="00A440F7" w:rsidRPr="009D7D98" w:rsidRDefault="00A440F7" w:rsidP="008B3515">
            <w:pPr>
              <w:rPr>
                <w:rFonts w:ascii="Arial" w:eastAsiaTheme="minorHAnsi" w:hAnsi="Arial" w:cs="Arial"/>
                <w:sz w:val="20"/>
                <w:szCs w:val="20"/>
              </w:rPr>
            </w:pPr>
            <w:r>
              <w:rPr>
                <w:rFonts w:ascii="Arial" w:eastAsiaTheme="minorHAnsi" w:hAnsi="Arial" w:cs="Arial"/>
                <w:sz w:val="20"/>
                <w:szCs w:val="20"/>
              </w:rPr>
              <w:t>0.84 (0.79, 0.89)*</w:t>
            </w:r>
          </w:p>
        </w:tc>
        <w:tc>
          <w:tcPr>
            <w:tcW w:w="1065" w:type="dxa"/>
            <w:vAlign w:val="center"/>
          </w:tcPr>
          <w:p w:rsidR="00A440F7" w:rsidRDefault="0041759A" w:rsidP="008B35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&lt;0.001</w:t>
            </w:r>
          </w:p>
        </w:tc>
        <w:tc>
          <w:tcPr>
            <w:tcW w:w="429" w:type="dxa"/>
          </w:tcPr>
          <w:p w:rsidR="00A440F7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  <w:hideMark/>
          </w:tcPr>
          <w:p w:rsidR="00A440F7" w:rsidRPr="009D7D98" w:rsidRDefault="00A440F7" w:rsidP="008B3515">
            <w:pPr>
              <w:rPr>
                <w:rFonts w:ascii="Arial" w:eastAsiaTheme="minorHAnsi" w:hAnsi="Arial" w:cs="Arial"/>
                <w:sz w:val="20"/>
                <w:szCs w:val="20"/>
              </w:rPr>
            </w:pPr>
            <w:r>
              <w:rPr>
                <w:rFonts w:ascii="Arial" w:eastAsiaTheme="minorHAnsi" w:hAnsi="Arial" w:cs="Arial"/>
                <w:sz w:val="20"/>
                <w:szCs w:val="20"/>
              </w:rPr>
              <w:t>0.84 (0.78, 0.89)*</w:t>
            </w:r>
          </w:p>
        </w:tc>
        <w:tc>
          <w:tcPr>
            <w:tcW w:w="1146" w:type="dxa"/>
            <w:vAlign w:val="center"/>
          </w:tcPr>
          <w:p w:rsidR="00A440F7" w:rsidRDefault="0041759A" w:rsidP="008B35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&lt;0.001</w:t>
            </w:r>
          </w:p>
        </w:tc>
        <w:tc>
          <w:tcPr>
            <w:tcW w:w="419" w:type="dxa"/>
          </w:tcPr>
          <w:p w:rsidR="00A440F7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28" w:type="dxa"/>
            <w:noWrap/>
            <w:vAlign w:val="center"/>
            <w:hideMark/>
          </w:tcPr>
          <w:p w:rsidR="00A440F7" w:rsidRPr="009D7D98" w:rsidRDefault="00A440F7" w:rsidP="008B3515">
            <w:pPr>
              <w:rPr>
                <w:rFonts w:ascii="Arial" w:eastAsiaTheme="minorHAnsi" w:hAnsi="Arial" w:cs="Arial"/>
                <w:sz w:val="20"/>
                <w:szCs w:val="20"/>
              </w:rPr>
            </w:pPr>
            <w:r>
              <w:rPr>
                <w:rFonts w:ascii="Arial" w:eastAsiaTheme="minorHAnsi" w:hAnsi="Arial" w:cs="Arial"/>
                <w:sz w:val="20"/>
                <w:szCs w:val="20"/>
              </w:rPr>
              <w:t>0.84 (0.78, 0.89)*</w:t>
            </w:r>
          </w:p>
        </w:tc>
        <w:tc>
          <w:tcPr>
            <w:tcW w:w="1002" w:type="dxa"/>
            <w:vAlign w:val="center"/>
          </w:tcPr>
          <w:p w:rsidR="00A440F7" w:rsidRDefault="00375AA2" w:rsidP="008B35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&lt;0.001</w:t>
            </w:r>
          </w:p>
        </w:tc>
      </w:tr>
      <w:tr w:rsidR="00A440F7" w:rsidRPr="003746EA" w:rsidTr="008B3515">
        <w:trPr>
          <w:trHeight w:val="432"/>
        </w:trPr>
        <w:tc>
          <w:tcPr>
            <w:tcW w:w="1531" w:type="dxa"/>
            <w:noWrap/>
            <w:vAlign w:val="center"/>
            <w:hideMark/>
          </w:tcPr>
          <w:p w:rsidR="00A440F7" w:rsidRPr="003746EA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  <w:r w:rsidRPr="003746EA">
              <w:rPr>
                <w:rFonts w:ascii="Arial" w:hAnsi="Arial" w:cs="Arial"/>
                <w:sz w:val="20"/>
                <w:szCs w:val="20"/>
              </w:rPr>
              <w:t xml:space="preserve">  Ang-2</w:t>
            </w:r>
          </w:p>
        </w:tc>
        <w:tc>
          <w:tcPr>
            <w:tcW w:w="2070" w:type="dxa"/>
            <w:noWrap/>
            <w:vAlign w:val="center"/>
            <w:hideMark/>
          </w:tcPr>
          <w:p w:rsidR="00A440F7" w:rsidRPr="009D7D98" w:rsidRDefault="00A440F7" w:rsidP="008B3515">
            <w:pPr>
              <w:rPr>
                <w:rFonts w:ascii="Arial" w:eastAsiaTheme="minorHAnsi" w:hAnsi="Arial" w:cs="Arial"/>
                <w:sz w:val="20"/>
                <w:szCs w:val="20"/>
              </w:rPr>
            </w:pPr>
            <w:r>
              <w:rPr>
                <w:rFonts w:ascii="Arial" w:eastAsiaTheme="minorHAnsi" w:hAnsi="Arial" w:cs="Arial"/>
                <w:sz w:val="20"/>
                <w:szCs w:val="20"/>
              </w:rPr>
              <w:t>1.07 (0.93, 1.22)</w:t>
            </w:r>
          </w:p>
        </w:tc>
        <w:tc>
          <w:tcPr>
            <w:tcW w:w="1065" w:type="dxa"/>
            <w:vAlign w:val="center"/>
          </w:tcPr>
          <w:p w:rsidR="00A440F7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0.360</w:t>
            </w:r>
          </w:p>
        </w:tc>
        <w:tc>
          <w:tcPr>
            <w:tcW w:w="429" w:type="dxa"/>
          </w:tcPr>
          <w:p w:rsidR="00A440F7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  <w:hideMark/>
          </w:tcPr>
          <w:p w:rsidR="00A440F7" w:rsidRPr="009D7D98" w:rsidRDefault="00A440F7" w:rsidP="008B3515">
            <w:pPr>
              <w:rPr>
                <w:rFonts w:ascii="Arial" w:eastAsiaTheme="minorHAnsi" w:hAnsi="Arial" w:cs="Arial"/>
                <w:sz w:val="20"/>
                <w:szCs w:val="20"/>
              </w:rPr>
            </w:pPr>
            <w:r>
              <w:rPr>
                <w:rFonts w:ascii="Arial" w:eastAsiaTheme="minorHAnsi" w:hAnsi="Arial" w:cs="Arial"/>
                <w:sz w:val="20"/>
                <w:szCs w:val="20"/>
              </w:rPr>
              <w:t>1.04 (0.93, 1.20)</w:t>
            </w:r>
          </w:p>
        </w:tc>
        <w:tc>
          <w:tcPr>
            <w:tcW w:w="1146" w:type="dxa"/>
            <w:vAlign w:val="center"/>
          </w:tcPr>
          <w:p w:rsidR="00A440F7" w:rsidRDefault="0041759A" w:rsidP="008B35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0.583</w:t>
            </w:r>
          </w:p>
        </w:tc>
        <w:tc>
          <w:tcPr>
            <w:tcW w:w="419" w:type="dxa"/>
          </w:tcPr>
          <w:p w:rsidR="00A440F7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28" w:type="dxa"/>
            <w:noWrap/>
            <w:vAlign w:val="center"/>
            <w:hideMark/>
          </w:tcPr>
          <w:p w:rsidR="00A440F7" w:rsidRPr="009D7D98" w:rsidRDefault="00A440F7" w:rsidP="008B3515">
            <w:pPr>
              <w:rPr>
                <w:rFonts w:ascii="Arial" w:eastAsiaTheme="minorHAnsi" w:hAnsi="Arial" w:cs="Arial"/>
                <w:sz w:val="20"/>
                <w:szCs w:val="20"/>
              </w:rPr>
            </w:pPr>
            <w:r>
              <w:rPr>
                <w:rFonts w:ascii="Arial" w:eastAsiaTheme="minorHAnsi" w:hAnsi="Arial" w:cs="Arial"/>
                <w:sz w:val="20"/>
                <w:szCs w:val="20"/>
              </w:rPr>
              <w:t>1.04 (0.90, 1.20)</w:t>
            </w:r>
          </w:p>
        </w:tc>
        <w:tc>
          <w:tcPr>
            <w:tcW w:w="1002" w:type="dxa"/>
            <w:vAlign w:val="center"/>
          </w:tcPr>
          <w:p w:rsidR="00A440F7" w:rsidRDefault="00375AA2" w:rsidP="008B35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0.579</w:t>
            </w:r>
          </w:p>
        </w:tc>
      </w:tr>
      <w:tr w:rsidR="00A440F7" w:rsidRPr="003746EA" w:rsidTr="008B3515">
        <w:trPr>
          <w:trHeight w:val="432"/>
        </w:trPr>
        <w:tc>
          <w:tcPr>
            <w:tcW w:w="1531" w:type="dxa"/>
            <w:noWrap/>
            <w:vAlign w:val="center"/>
            <w:hideMark/>
          </w:tcPr>
          <w:p w:rsidR="00A440F7" w:rsidRPr="003746EA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  <w:r w:rsidRPr="003746EA">
              <w:rPr>
                <w:rFonts w:ascii="Arial" w:hAnsi="Arial" w:cs="Arial"/>
                <w:sz w:val="20"/>
                <w:szCs w:val="20"/>
              </w:rPr>
              <w:t xml:space="preserve">  Ang-2/Ang-1</w:t>
            </w:r>
          </w:p>
        </w:tc>
        <w:tc>
          <w:tcPr>
            <w:tcW w:w="2070" w:type="dxa"/>
            <w:noWrap/>
            <w:vAlign w:val="center"/>
            <w:hideMark/>
          </w:tcPr>
          <w:p w:rsidR="00A440F7" w:rsidRPr="009D7D98" w:rsidRDefault="00A440F7" w:rsidP="008B3515">
            <w:pPr>
              <w:rPr>
                <w:rFonts w:ascii="Arial" w:eastAsiaTheme="minorHAnsi" w:hAnsi="Arial" w:cs="Arial"/>
                <w:sz w:val="20"/>
                <w:szCs w:val="20"/>
              </w:rPr>
            </w:pPr>
            <w:r>
              <w:rPr>
                <w:rFonts w:ascii="Arial" w:eastAsiaTheme="minorHAnsi" w:hAnsi="Arial" w:cs="Arial"/>
                <w:sz w:val="20"/>
                <w:szCs w:val="20"/>
              </w:rPr>
              <w:t>1.11 (1.04, 1.18)*</w:t>
            </w:r>
          </w:p>
        </w:tc>
        <w:tc>
          <w:tcPr>
            <w:tcW w:w="1065" w:type="dxa"/>
            <w:vAlign w:val="center"/>
          </w:tcPr>
          <w:p w:rsidR="00A440F7" w:rsidRDefault="0041759A" w:rsidP="008B35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0.001</w:t>
            </w:r>
          </w:p>
        </w:tc>
        <w:tc>
          <w:tcPr>
            <w:tcW w:w="429" w:type="dxa"/>
          </w:tcPr>
          <w:p w:rsidR="00A440F7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  <w:hideMark/>
          </w:tcPr>
          <w:p w:rsidR="00A440F7" w:rsidRPr="009D7D98" w:rsidRDefault="00A440F7" w:rsidP="008B3515">
            <w:pPr>
              <w:rPr>
                <w:rFonts w:ascii="Arial" w:eastAsiaTheme="minorHAnsi" w:hAnsi="Arial" w:cs="Arial"/>
                <w:sz w:val="20"/>
                <w:szCs w:val="20"/>
              </w:rPr>
            </w:pPr>
            <w:r>
              <w:rPr>
                <w:rFonts w:ascii="Arial" w:eastAsiaTheme="minorHAnsi" w:hAnsi="Arial" w:cs="Arial"/>
                <w:sz w:val="20"/>
                <w:szCs w:val="20"/>
              </w:rPr>
              <w:t>1.10 (1.04, 1.17)*</w:t>
            </w:r>
          </w:p>
        </w:tc>
        <w:tc>
          <w:tcPr>
            <w:tcW w:w="1146" w:type="dxa"/>
            <w:vAlign w:val="center"/>
          </w:tcPr>
          <w:p w:rsidR="00A440F7" w:rsidRDefault="00375AA2" w:rsidP="008B35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0.002</w:t>
            </w:r>
          </w:p>
        </w:tc>
        <w:tc>
          <w:tcPr>
            <w:tcW w:w="419" w:type="dxa"/>
          </w:tcPr>
          <w:p w:rsidR="00A440F7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28" w:type="dxa"/>
            <w:noWrap/>
            <w:vAlign w:val="center"/>
            <w:hideMark/>
          </w:tcPr>
          <w:p w:rsidR="00A440F7" w:rsidRPr="009D7D98" w:rsidRDefault="00A440F7" w:rsidP="008B3515">
            <w:pPr>
              <w:rPr>
                <w:rFonts w:ascii="Arial" w:eastAsiaTheme="minorHAnsi" w:hAnsi="Arial" w:cs="Arial"/>
                <w:sz w:val="20"/>
                <w:szCs w:val="20"/>
              </w:rPr>
            </w:pPr>
            <w:r>
              <w:rPr>
                <w:rFonts w:ascii="Arial" w:eastAsiaTheme="minorHAnsi" w:hAnsi="Arial" w:cs="Arial"/>
                <w:sz w:val="20"/>
                <w:szCs w:val="20"/>
              </w:rPr>
              <w:t>1.10 (1.04, 1.17)*</w:t>
            </w:r>
          </w:p>
        </w:tc>
        <w:tc>
          <w:tcPr>
            <w:tcW w:w="1002" w:type="dxa"/>
            <w:vAlign w:val="center"/>
          </w:tcPr>
          <w:p w:rsidR="00A440F7" w:rsidRDefault="00375AA2" w:rsidP="008B35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0.002</w:t>
            </w:r>
          </w:p>
        </w:tc>
      </w:tr>
      <w:tr w:rsidR="00A440F7" w:rsidRPr="003746EA" w:rsidTr="008B3515">
        <w:trPr>
          <w:trHeight w:val="432"/>
        </w:trPr>
        <w:tc>
          <w:tcPr>
            <w:tcW w:w="1531" w:type="dxa"/>
            <w:noWrap/>
            <w:vAlign w:val="center"/>
            <w:hideMark/>
          </w:tcPr>
          <w:p w:rsidR="00A440F7" w:rsidRPr="003746EA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  <w:r w:rsidRPr="003746EA">
              <w:rPr>
                <w:rFonts w:ascii="Arial" w:hAnsi="Arial" w:cs="Arial"/>
                <w:sz w:val="20"/>
                <w:szCs w:val="20"/>
              </w:rPr>
              <w:t xml:space="preserve">  sVCAM-1</w:t>
            </w:r>
          </w:p>
        </w:tc>
        <w:tc>
          <w:tcPr>
            <w:tcW w:w="2070" w:type="dxa"/>
            <w:noWrap/>
            <w:vAlign w:val="center"/>
            <w:hideMark/>
          </w:tcPr>
          <w:p w:rsidR="00A440F7" w:rsidRPr="009D7D98" w:rsidRDefault="00A440F7" w:rsidP="008B3515">
            <w:pPr>
              <w:rPr>
                <w:rFonts w:ascii="Arial" w:eastAsiaTheme="minorHAnsi" w:hAnsi="Arial" w:cs="Arial"/>
                <w:sz w:val="20"/>
                <w:szCs w:val="20"/>
              </w:rPr>
            </w:pPr>
            <w:r>
              <w:rPr>
                <w:rFonts w:ascii="Arial" w:eastAsiaTheme="minorHAnsi" w:hAnsi="Arial" w:cs="Arial"/>
                <w:sz w:val="20"/>
                <w:szCs w:val="20"/>
              </w:rPr>
              <w:t>1.31 (1.11, 1.55)*</w:t>
            </w:r>
          </w:p>
        </w:tc>
        <w:tc>
          <w:tcPr>
            <w:tcW w:w="1065" w:type="dxa"/>
            <w:vAlign w:val="center"/>
          </w:tcPr>
          <w:p w:rsidR="00A440F7" w:rsidRDefault="0041759A" w:rsidP="008B35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0.001</w:t>
            </w:r>
          </w:p>
        </w:tc>
        <w:tc>
          <w:tcPr>
            <w:tcW w:w="429" w:type="dxa"/>
          </w:tcPr>
          <w:p w:rsidR="00A440F7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  <w:hideMark/>
          </w:tcPr>
          <w:p w:rsidR="00A440F7" w:rsidRPr="009D7D98" w:rsidRDefault="00A440F7" w:rsidP="008B3515">
            <w:pPr>
              <w:rPr>
                <w:rFonts w:ascii="Arial" w:eastAsiaTheme="minorHAnsi" w:hAnsi="Arial" w:cs="Arial"/>
                <w:sz w:val="20"/>
                <w:szCs w:val="20"/>
              </w:rPr>
            </w:pPr>
            <w:r>
              <w:rPr>
                <w:rFonts w:ascii="Arial" w:eastAsiaTheme="minorHAnsi" w:hAnsi="Arial" w:cs="Arial"/>
                <w:sz w:val="20"/>
                <w:szCs w:val="20"/>
              </w:rPr>
              <w:t>1.30 (1.08, 1.55)*</w:t>
            </w:r>
          </w:p>
        </w:tc>
        <w:tc>
          <w:tcPr>
            <w:tcW w:w="1146" w:type="dxa"/>
            <w:vAlign w:val="center"/>
          </w:tcPr>
          <w:p w:rsidR="00A440F7" w:rsidRDefault="0041759A" w:rsidP="008B35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0.005</w:t>
            </w:r>
          </w:p>
        </w:tc>
        <w:tc>
          <w:tcPr>
            <w:tcW w:w="419" w:type="dxa"/>
          </w:tcPr>
          <w:p w:rsidR="00A440F7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28" w:type="dxa"/>
            <w:noWrap/>
            <w:vAlign w:val="center"/>
            <w:hideMark/>
          </w:tcPr>
          <w:p w:rsidR="00A440F7" w:rsidRPr="009D7D98" w:rsidRDefault="00A440F7" w:rsidP="008B3515">
            <w:pPr>
              <w:rPr>
                <w:rFonts w:ascii="Arial" w:eastAsiaTheme="minorHAnsi" w:hAnsi="Arial" w:cs="Arial"/>
                <w:sz w:val="20"/>
                <w:szCs w:val="20"/>
              </w:rPr>
            </w:pPr>
            <w:r>
              <w:rPr>
                <w:rFonts w:ascii="Arial" w:eastAsiaTheme="minorHAnsi" w:hAnsi="Arial" w:cs="Arial"/>
                <w:sz w:val="20"/>
                <w:szCs w:val="20"/>
              </w:rPr>
              <w:t>1.30 (1.09, 1.55)*</w:t>
            </w:r>
          </w:p>
        </w:tc>
        <w:tc>
          <w:tcPr>
            <w:tcW w:w="1002" w:type="dxa"/>
            <w:vAlign w:val="center"/>
          </w:tcPr>
          <w:p w:rsidR="00A440F7" w:rsidRDefault="00375AA2" w:rsidP="008B35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0.004</w:t>
            </w:r>
          </w:p>
        </w:tc>
      </w:tr>
      <w:tr w:rsidR="00A440F7" w:rsidRPr="003746EA" w:rsidTr="008B3515">
        <w:trPr>
          <w:trHeight w:val="576"/>
        </w:trPr>
        <w:tc>
          <w:tcPr>
            <w:tcW w:w="1531" w:type="dxa"/>
            <w:noWrap/>
            <w:vAlign w:val="center"/>
          </w:tcPr>
          <w:p w:rsidR="00A440F7" w:rsidRPr="007E0065" w:rsidRDefault="00A440F7" w:rsidP="008B3515">
            <w:pPr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7E0065">
              <w:rPr>
                <w:rFonts w:ascii="Arial" w:hAnsi="Arial" w:cs="Arial"/>
                <w:b/>
                <w:i/>
                <w:sz w:val="20"/>
                <w:szCs w:val="20"/>
              </w:rPr>
              <w:t>Apoptosis and Inflammation</w:t>
            </w:r>
          </w:p>
        </w:tc>
        <w:tc>
          <w:tcPr>
            <w:tcW w:w="2070" w:type="dxa"/>
            <w:noWrap/>
            <w:vAlign w:val="center"/>
          </w:tcPr>
          <w:p w:rsidR="00A440F7" w:rsidRPr="009D7D98" w:rsidRDefault="00A440F7" w:rsidP="008B3515">
            <w:pPr>
              <w:rPr>
                <w:rFonts w:ascii="Arial" w:eastAsiaTheme="minorHAnsi" w:hAnsi="Arial" w:cs="Arial"/>
                <w:sz w:val="20"/>
                <w:szCs w:val="20"/>
              </w:rPr>
            </w:pPr>
          </w:p>
        </w:tc>
        <w:tc>
          <w:tcPr>
            <w:tcW w:w="1065" w:type="dxa"/>
            <w:vAlign w:val="center"/>
          </w:tcPr>
          <w:p w:rsidR="00A440F7" w:rsidRPr="003746EA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9" w:type="dxa"/>
            <w:vAlign w:val="center"/>
          </w:tcPr>
          <w:p w:rsidR="00A440F7" w:rsidRPr="003746EA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</w:tcPr>
          <w:p w:rsidR="00A440F7" w:rsidRPr="009D7D98" w:rsidRDefault="00A440F7" w:rsidP="008B3515">
            <w:pPr>
              <w:rPr>
                <w:rFonts w:ascii="Arial" w:eastAsiaTheme="minorHAnsi" w:hAnsi="Arial" w:cs="Arial"/>
                <w:sz w:val="20"/>
                <w:szCs w:val="20"/>
              </w:rPr>
            </w:pPr>
          </w:p>
        </w:tc>
        <w:tc>
          <w:tcPr>
            <w:tcW w:w="1146" w:type="dxa"/>
            <w:vAlign w:val="center"/>
          </w:tcPr>
          <w:p w:rsidR="00A440F7" w:rsidRPr="003746EA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9" w:type="dxa"/>
            <w:vAlign w:val="center"/>
          </w:tcPr>
          <w:p w:rsidR="00A440F7" w:rsidRPr="003746EA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28" w:type="dxa"/>
            <w:noWrap/>
            <w:vAlign w:val="center"/>
          </w:tcPr>
          <w:p w:rsidR="00A440F7" w:rsidRPr="009D7D98" w:rsidRDefault="00A440F7" w:rsidP="008B3515">
            <w:pPr>
              <w:rPr>
                <w:rFonts w:ascii="Arial" w:eastAsiaTheme="minorHAnsi" w:hAnsi="Arial" w:cs="Arial"/>
                <w:sz w:val="20"/>
                <w:szCs w:val="20"/>
              </w:rPr>
            </w:pPr>
          </w:p>
        </w:tc>
        <w:tc>
          <w:tcPr>
            <w:tcW w:w="1002" w:type="dxa"/>
            <w:vAlign w:val="center"/>
          </w:tcPr>
          <w:p w:rsidR="00A440F7" w:rsidRPr="003746EA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440F7" w:rsidRPr="003746EA" w:rsidTr="008B3515">
        <w:trPr>
          <w:trHeight w:val="432"/>
        </w:trPr>
        <w:tc>
          <w:tcPr>
            <w:tcW w:w="1531" w:type="dxa"/>
            <w:noWrap/>
            <w:vAlign w:val="center"/>
            <w:hideMark/>
          </w:tcPr>
          <w:p w:rsidR="00A440F7" w:rsidRPr="003746EA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  <w:r w:rsidRPr="003746EA">
              <w:rPr>
                <w:rFonts w:ascii="Arial" w:hAnsi="Arial" w:cs="Arial"/>
                <w:sz w:val="20"/>
                <w:szCs w:val="20"/>
              </w:rPr>
              <w:t xml:space="preserve">  IL-6</w:t>
            </w:r>
          </w:p>
        </w:tc>
        <w:tc>
          <w:tcPr>
            <w:tcW w:w="2070" w:type="dxa"/>
            <w:noWrap/>
            <w:vAlign w:val="center"/>
            <w:hideMark/>
          </w:tcPr>
          <w:p w:rsidR="00A440F7" w:rsidRPr="009D7D98" w:rsidRDefault="00A440F7" w:rsidP="008B3515">
            <w:pPr>
              <w:rPr>
                <w:rFonts w:ascii="Arial" w:eastAsiaTheme="minorHAnsi" w:hAnsi="Arial" w:cs="Arial"/>
                <w:sz w:val="20"/>
                <w:szCs w:val="20"/>
              </w:rPr>
            </w:pPr>
            <w:r>
              <w:rPr>
                <w:rFonts w:ascii="Arial" w:eastAsiaTheme="minorHAnsi" w:hAnsi="Arial" w:cs="Arial"/>
                <w:sz w:val="20"/>
                <w:szCs w:val="20"/>
              </w:rPr>
              <w:t>1.00 (0.94, 1.07)</w:t>
            </w:r>
          </w:p>
        </w:tc>
        <w:tc>
          <w:tcPr>
            <w:tcW w:w="1065" w:type="dxa"/>
            <w:vAlign w:val="center"/>
          </w:tcPr>
          <w:p w:rsidR="00A440F7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0.987</w:t>
            </w:r>
          </w:p>
        </w:tc>
        <w:tc>
          <w:tcPr>
            <w:tcW w:w="429" w:type="dxa"/>
            <w:vAlign w:val="center"/>
          </w:tcPr>
          <w:p w:rsidR="00A440F7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  <w:hideMark/>
          </w:tcPr>
          <w:p w:rsidR="00A440F7" w:rsidRPr="009D7D98" w:rsidRDefault="00A440F7" w:rsidP="008B3515">
            <w:pPr>
              <w:rPr>
                <w:rFonts w:ascii="Arial" w:eastAsiaTheme="minorHAnsi" w:hAnsi="Arial" w:cs="Arial"/>
                <w:sz w:val="20"/>
                <w:szCs w:val="20"/>
              </w:rPr>
            </w:pPr>
            <w:r>
              <w:rPr>
                <w:rFonts w:ascii="Arial" w:eastAsiaTheme="minorHAnsi" w:hAnsi="Arial" w:cs="Arial"/>
                <w:sz w:val="20"/>
                <w:szCs w:val="20"/>
              </w:rPr>
              <w:t>0.98 (0.90, 1.06)</w:t>
            </w:r>
          </w:p>
        </w:tc>
        <w:tc>
          <w:tcPr>
            <w:tcW w:w="1146" w:type="dxa"/>
            <w:vAlign w:val="center"/>
          </w:tcPr>
          <w:p w:rsidR="00A440F7" w:rsidRDefault="0041759A" w:rsidP="008B35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0.557</w:t>
            </w:r>
          </w:p>
        </w:tc>
        <w:tc>
          <w:tcPr>
            <w:tcW w:w="419" w:type="dxa"/>
            <w:vAlign w:val="center"/>
          </w:tcPr>
          <w:p w:rsidR="00A440F7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28" w:type="dxa"/>
            <w:noWrap/>
            <w:vAlign w:val="center"/>
            <w:hideMark/>
          </w:tcPr>
          <w:p w:rsidR="00A440F7" w:rsidRPr="009D7D98" w:rsidRDefault="00A440F7" w:rsidP="008B3515">
            <w:pPr>
              <w:rPr>
                <w:rFonts w:ascii="Arial" w:eastAsiaTheme="minorHAnsi" w:hAnsi="Arial" w:cs="Arial"/>
                <w:sz w:val="20"/>
                <w:szCs w:val="20"/>
              </w:rPr>
            </w:pPr>
            <w:r>
              <w:rPr>
                <w:rFonts w:ascii="Arial" w:eastAsiaTheme="minorHAnsi" w:hAnsi="Arial" w:cs="Arial"/>
                <w:sz w:val="20"/>
                <w:szCs w:val="20"/>
              </w:rPr>
              <w:t>0.98 (0.90, 1.06)</w:t>
            </w:r>
          </w:p>
        </w:tc>
        <w:tc>
          <w:tcPr>
            <w:tcW w:w="1002" w:type="dxa"/>
            <w:vAlign w:val="center"/>
          </w:tcPr>
          <w:p w:rsidR="00A440F7" w:rsidRDefault="00375AA2" w:rsidP="008B35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0.596</w:t>
            </w:r>
          </w:p>
        </w:tc>
      </w:tr>
      <w:tr w:rsidR="00A440F7" w:rsidRPr="003746EA" w:rsidTr="008B3515">
        <w:trPr>
          <w:trHeight w:val="432"/>
        </w:trPr>
        <w:tc>
          <w:tcPr>
            <w:tcW w:w="1531" w:type="dxa"/>
            <w:noWrap/>
            <w:vAlign w:val="center"/>
            <w:hideMark/>
          </w:tcPr>
          <w:p w:rsidR="00A440F7" w:rsidRPr="003746EA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  <w:r w:rsidRPr="003746EA">
              <w:rPr>
                <w:rFonts w:ascii="Arial" w:hAnsi="Arial" w:cs="Arial"/>
                <w:sz w:val="20"/>
                <w:szCs w:val="20"/>
              </w:rPr>
              <w:t xml:space="preserve">  IL-8</w:t>
            </w:r>
          </w:p>
        </w:tc>
        <w:tc>
          <w:tcPr>
            <w:tcW w:w="2070" w:type="dxa"/>
            <w:noWrap/>
            <w:vAlign w:val="center"/>
            <w:hideMark/>
          </w:tcPr>
          <w:p w:rsidR="00A440F7" w:rsidRPr="009D7D98" w:rsidRDefault="00A440F7" w:rsidP="008B3515">
            <w:pPr>
              <w:rPr>
                <w:rFonts w:ascii="Arial" w:eastAsiaTheme="minorHAnsi" w:hAnsi="Arial" w:cs="Arial"/>
                <w:sz w:val="20"/>
                <w:szCs w:val="20"/>
              </w:rPr>
            </w:pPr>
            <w:r>
              <w:rPr>
                <w:rFonts w:ascii="Arial" w:eastAsiaTheme="minorHAnsi" w:hAnsi="Arial" w:cs="Arial"/>
                <w:sz w:val="20"/>
                <w:szCs w:val="20"/>
              </w:rPr>
              <w:t>0.96 (0.90, 1.03)</w:t>
            </w:r>
          </w:p>
        </w:tc>
        <w:tc>
          <w:tcPr>
            <w:tcW w:w="1065" w:type="dxa"/>
            <w:vAlign w:val="center"/>
          </w:tcPr>
          <w:p w:rsidR="00A440F7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0.304</w:t>
            </w:r>
          </w:p>
        </w:tc>
        <w:tc>
          <w:tcPr>
            <w:tcW w:w="429" w:type="dxa"/>
            <w:vAlign w:val="center"/>
          </w:tcPr>
          <w:p w:rsidR="00A440F7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  <w:hideMark/>
          </w:tcPr>
          <w:p w:rsidR="00A440F7" w:rsidRPr="009D7D98" w:rsidRDefault="00A440F7" w:rsidP="008B3515">
            <w:pPr>
              <w:rPr>
                <w:rFonts w:ascii="Arial" w:eastAsiaTheme="minorHAnsi" w:hAnsi="Arial" w:cs="Arial"/>
                <w:sz w:val="20"/>
                <w:szCs w:val="20"/>
              </w:rPr>
            </w:pPr>
            <w:r>
              <w:rPr>
                <w:rFonts w:ascii="Arial" w:eastAsiaTheme="minorHAnsi" w:hAnsi="Arial" w:cs="Arial"/>
                <w:sz w:val="20"/>
                <w:szCs w:val="20"/>
              </w:rPr>
              <w:t>0.95 (0.88, 1.04)</w:t>
            </w:r>
          </w:p>
        </w:tc>
        <w:tc>
          <w:tcPr>
            <w:tcW w:w="1146" w:type="dxa"/>
            <w:vAlign w:val="center"/>
          </w:tcPr>
          <w:p w:rsidR="00A440F7" w:rsidRDefault="0041759A" w:rsidP="008B35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0.254</w:t>
            </w:r>
          </w:p>
        </w:tc>
        <w:tc>
          <w:tcPr>
            <w:tcW w:w="419" w:type="dxa"/>
            <w:vAlign w:val="center"/>
          </w:tcPr>
          <w:p w:rsidR="00A440F7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28" w:type="dxa"/>
            <w:noWrap/>
            <w:vAlign w:val="center"/>
            <w:hideMark/>
          </w:tcPr>
          <w:p w:rsidR="00A440F7" w:rsidRPr="009D7D98" w:rsidRDefault="00A440F7" w:rsidP="008B3515">
            <w:pPr>
              <w:rPr>
                <w:rFonts w:ascii="Arial" w:eastAsiaTheme="minorHAnsi" w:hAnsi="Arial" w:cs="Arial"/>
                <w:sz w:val="20"/>
                <w:szCs w:val="20"/>
              </w:rPr>
            </w:pPr>
            <w:r>
              <w:rPr>
                <w:rFonts w:ascii="Arial" w:eastAsiaTheme="minorHAnsi" w:hAnsi="Arial" w:cs="Arial"/>
                <w:sz w:val="20"/>
                <w:szCs w:val="20"/>
              </w:rPr>
              <w:t>0.95 (0.88, 1.04)</w:t>
            </w:r>
          </w:p>
        </w:tc>
        <w:tc>
          <w:tcPr>
            <w:tcW w:w="1002" w:type="dxa"/>
            <w:vAlign w:val="center"/>
          </w:tcPr>
          <w:p w:rsidR="00A440F7" w:rsidRDefault="00375AA2" w:rsidP="008B35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0.290</w:t>
            </w:r>
          </w:p>
        </w:tc>
      </w:tr>
      <w:tr w:rsidR="00A440F7" w:rsidRPr="003746EA" w:rsidTr="008B3515">
        <w:trPr>
          <w:trHeight w:val="432"/>
        </w:trPr>
        <w:tc>
          <w:tcPr>
            <w:tcW w:w="1531" w:type="dxa"/>
            <w:noWrap/>
            <w:vAlign w:val="center"/>
            <w:hideMark/>
          </w:tcPr>
          <w:p w:rsidR="00A440F7" w:rsidRPr="003746EA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  <w:r w:rsidRPr="003746EA">
              <w:rPr>
                <w:rFonts w:ascii="Arial" w:hAnsi="Arial" w:cs="Arial"/>
                <w:sz w:val="20"/>
                <w:szCs w:val="20"/>
              </w:rPr>
              <w:t xml:space="preserve">  </w:t>
            </w:r>
            <w:proofErr w:type="spellStart"/>
            <w:r w:rsidRPr="003746EA">
              <w:rPr>
                <w:rFonts w:ascii="Arial" w:hAnsi="Arial" w:cs="Arial"/>
                <w:sz w:val="20"/>
                <w:szCs w:val="20"/>
              </w:rPr>
              <w:t>sFAS</w:t>
            </w:r>
            <w:proofErr w:type="spellEnd"/>
          </w:p>
        </w:tc>
        <w:tc>
          <w:tcPr>
            <w:tcW w:w="2070" w:type="dxa"/>
            <w:noWrap/>
            <w:vAlign w:val="center"/>
          </w:tcPr>
          <w:p w:rsidR="00A440F7" w:rsidRPr="009D7D98" w:rsidRDefault="00A440F7" w:rsidP="008B3515">
            <w:pPr>
              <w:rPr>
                <w:rFonts w:ascii="Arial" w:eastAsiaTheme="minorHAnsi" w:hAnsi="Arial" w:cs="Arial"/>
                <w:sz w:val="20"/>
                <w:szCs w:val="20"/>
              </w:rPr>
            </w:pPr>
            <w:r>
              <w:rPr>
                <w:rFonts w:ascii="Arial" w:eastAsiaTheme="minorHAnsi" w:hAnsi="Arial" w:cs="Arial"/>
                <w:sz w:val="20"/>
                <w:szCs w:val="20"/>
              </w:rPr>
              <w:t>1.39 (1.10, 1.75)*</w:t>
            </w:r>
          </w:p>
        </w:tc>
        <w:tc>
          <w:tcPr>
            <w:tcW w:w="1065" w:type="dxa"/>
            <w:vAlign w:val="center"/>
          </w:tcPr>
          <w:p w:rsidR="00A440F7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0.005</w:t>
            </w:r>
          </w:p>
        </w:tc>
        <w:tc>
          <w:tcPr>
            <w:tcW w:w="429" w:type="dxa"/>
            <w:vAlign w:val="center"/>
          </w:tcPr>
          <w:p w:rsidR="00A440F7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  <w:hideMark/>
          </w:tcPr>
          <w:p w:rsidR="00A440F7" w:rsidRPr="009D7D98" w:rsidRDefault="00A440F7" w:rsidP="008B3515">
            <w:pPr>
              <w:rPr>
                <w:rFonts w:ascii="Arial" w:eastAsiaTheme="minorHAnsi" w:hAnsi="Arial" w:cs="Arial"/>
                <w:sz w:val="20"/>
                <w:szCs w:val="20"/>
              </w:rPr>
            </w:pPr>
            <w:r>
              <w:rPr>
                <w:rFonts w:ascii="Arial" w:eastAsiaTheme="minorHAnsi" w:hAnsi="Arial" w:cs="Arial"/>
                <w:sz w:val="20"/>
                <w:szCs w:val="20"/>
              </w:rPr>
              <w:t>1.41 (1.11, 1.79)*</w:t>
            </w:r>
          </w:p>
        </w:tc>
        <w:tc>
          <w:tcPr>
            <w:tcW w:w="1146" w:type="dxa"/>
            <w:vAlign w:val="center"/>
          </w:tcPr>
          <w:p w:rsidR="00A440F7" w:rsidRDefault="0041759A" w:rsidP="008B35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0.005</w:t>
            </w:r>
          </w:p>
        </w:tc>
        <w:tc>
          <w:tcPr>
            <w:tcW w:w="419" w:type="dxa"/>
            <w:vAlign w:val="center"/>
          </w:tcPr>
          <w:p w:rsidR="00A440F7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28" w:type="dxa"/>
            <w:noWrap/>
            <w:vAlign w:val="center"/>
            <w:hideMark/>
          </w:tcPr>
          <w:p w:rsidR="00A440F7" w:rsidRPr="009D7D98" w:rsidRDefault="00A440F7" w:rsidP="008B3515">
            <w:pPr>
              <w:rPr>
                <w:rFonts w:ascii="Arial" w:eastAsiaTheme="minorHAnsi" w:hAnsi="Arial" w:cs="Arial"/>
                <w:sz w:val="20"/>
                <w:szCs w:val="20"/>
              </w:rPr>
            </w:pPr>
            <w:r>
              <w:rPr>
                <w:rFonts w:ascii="Arial" w:eastAsiaTheme="minorHAnsi" w:hAnsi="Arial" w:cs="Arial"/>
                <w:sz w:val="20"/>
                <w:szCs w:val="20"/>
              </w:rPr>
              <w:t>1.41 (1.10, 1.80)*</w:t>
            </w:r>
          </w:p>
        </w:tc>
        <w:tc>
          <w:tcPr>
            <w:tcW w:w="1002" w:type="dxa"/>
            <w:vAlign w:val="center"/>
          </w:tcPr>
          <w:p w:rsidR="00A440F7" w:rsidRDefault="00375AA2" w:rsidP="008B35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0.005</w:t>
            </w:r>
          </w:p>
        </w:tc>
      </w:tr>
      <w:tr w:rsidR="00A440F7" w:rsidRPr="003746EA" w:rsidTr="008B3515">
        <w:trPr>
          <w:trHeight w:val="432"/>
        </w:trPr>
        <w:tc>
          <w:tcPr>
            <w:tcW w:w="1531" w:type="dxa"/>
            <w:noWrap/>
            <w:vAlign w:val="center"/>
            <w:hideMark/>
          </w:tcPr>
          <w:p w:rsidR="00A440F7" w:rsidRPr="003746EA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  <w:r w:rsidRPr="003746EA">
              <w:rPr>
                <w:rFonts w:ascii="Arial" w:hAnsi="Arial" w:cs="Arial"/>
                <w:sz w:val="20"/>
                <w:szCs w:val="20"/>
              </w:rPr>
              <w:t xml:space="preserve">  sTNFR-1</w:t>
            </w:r>
          </w:p>
        </w:tc>
        <w:tc>
          <w:tcPr>
            <w:tcW w:w="2070" w:type="dxa"/>
            <w:noWrap/>
            <w:vAlign w:val="center"/>
          </w:tcPr>
          <w:p w:rsidR="00A440F7" w:rsidRPr="009D7D98" w:rsidRDefault="00A440F7" w:rsidP="008B3515">
            <w:pPr>
              <w:rPr>
                <w:rFonts w:ascii="Arial" w:eastAsiaTheme="minorHAnsi" w:hAnsi="Arial" w:cs="Arial"/>
                <w:sz w:val="20"/>
                <w:szCs w:val="20"/>
              </w:rPr>
            </w:pPr>
            <w:r>
              <w:rPr>
                <w:rFonts w:ascii="Arial" w:eastAsiaTheme="minorHAnsi" w:hAnsi="Arial" w:cs="Arial"/>
                <w:sz w:val="20"/>
                <w:szCs w:val="20"/>
              </w:rPr>
              <w:t>1.31 (1.07, 1.60)*</w:t>
            </w:r>
          </w:p>
        </w:tc>
        <w:tc>
          <w:tcPr>
            <w:tcW w:w="1065" w:type="dxa"/>
            <w:vAlign w:val="center"/>
          </w:tcPr>
          <w:p w:rsidR="00A440F7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0.008</w:t>
            </w:r>
          </w:p>
        </w:tc>
        <w:tc>
          <w:tcPr>
            <w:tcW w:w="429" w:type="dxa"/>
            <w:vAlign w:val="center"/>
          </w:tcPr>
          <w:p w:rsidR="00A440F7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noWrap/>
            <w:vAlign w:val="center"/>
            <w:hideMark/>
          </w:tcPr>
          <w:p w:rsidR="00A440F7" w:rsidRPr="009D7D98" w:rsidRDefault="00A440F7" w:rsidP="008B3515">
            <w:pPr>
              <w:rPr>
                <w:rFonts w:ascii="Arial" w:eastAsiaTheme="minorHAnsi" w:hAnsi="Arial" w:cs="Arial"/>
                <w:sz w:val="20"/>
                <w:szCs w:val="20"/>
              </w:rPr>
            </w:pPr>
            <w:r>
              <w:rPr>
                <w:rFonts w:ascii="Arial" w:eastAsiaTheme="minorHAnsi" w:hAnsi="Arial" w:cs="Arial"/>
                <w:sz w:val="20"/>
                <w:szCs w:val="20"/>
              </w:rPr>
              <w:t>1.28 (1.04, 1.57)</w:t>
            </w:r>
          </w:p>
        </w:tc>
        <w:tc>
          <w:tcPr>
            <w:tcW w:w="1146" w:type="dxa"/>
            <w:vAlign w:val="center"/>
          </w:tcPr>
          <w:p w:rsidR="00A440F7" w:rsidRDefault="0041759A" w:rsidP="008B35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0.021</w:t>
            </w:r>
          </w:p>
        </w:tc>
        <w:tc>
          <w:tcPr>
            <w:tcW w:w="419" w:type="dxa"/>
            <w:vAlign w:val="center"/>
          </w:tcPr>
          <w:p w:rsidR="00A440F7" w:rsidRDefault="00A440F7" w:rsidP="008B351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28" w:type="dxa"/>
            <w:noWrap/>
            <w:vAlign w:val="center"/>
            <w:hideMark/>
          </w:tcPr>
          <w:p w:rsidR="00A440F7" w:rsidRPr="009D7D98" w:rsidRDefault="00A440F7" w:rsidP="008B3515">
            <w:pPr>
              <w:rPr>
                <w:rFonts w:ascii="Arial" w:eastAsiaTheme="minorHAnsi" w:hAnsi="Arial" w:cs="Arial"/>
                <w:sz w:val="20"/>
                <w:szCs w:val="20"/>
              </w:rPr>
            </w:pPr>
            <w:r>
              <w:rPr>
                <w:rFonts w:ascii="Arial" w:eastAsiaTheme="minorHAnsi" w:hAnsi="Arial" w:cs="Arial"/>
                <w:sz w:val="20"/>
                <w:szCs w:val="20"/>
              </w:rPr>
              <w:t>1.28 (1.04, 1.57)</w:t>
            </w:r>
          </w:p>
        </w:tc>
        <w:tc>
          <w:tcPr>
            <w:tcW w:w="1002" w:type="dxa"/>
            <w:vAlign w:val="center"/>
          </w:tcPr>
          <w:p w:rsidR="00A440F7" w:rsidRDefault="00375AA2" w:rsidP="008B351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0.018</w:t>
            </w:r>
          </w:p>
        </w:tc>
      </w:tr>
    </w:tbl>
    <w:p w:rsidR="00BA6458" w:rsidRDefault="00BA6458" w:rsidP="008A6CE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77EE8" w:rsidRDefault="00077EE8" w:rsidP="008A6CE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A2EDF" w:rsidRDefault="00077EE8" w:rsidP="00077EE8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77EE8">
        <w:rPr>
          <w:rFonts w:ascii="Arial" w:hAnsi="Arial" w:cs="Arial"/>
          <w:sz w:val="20"/>
          <w:szCs w:val="20"/>
        </w:rPr>
        <w:t>Relative risks presented per doubling of each biomarker.</w:t>
      </w:r>
    </w:p>
    <w:p w:rsidR="004A2EDF" w:rsidRPr="004A2EDF" w:rsidRDefault="004A2EDF" w:rsidP="004A2ED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4A2EDF">
        <w:rPr>
          <w:rFonts w:ascii="Arial" w:hAnsi="Arial" w:cs="Arial"/>
          <w:sz w:val="20"/>
          <w:szCs w:val="20"/>
        </w:rPr>
        <w:t>*p value &lt; .00625 based on Bonferroni correction for multiple hypotheses</w:t>
      </w:r>
    </w:p>
    <w:p w:rsidR="004A2EDF" w:rsidRDefault="004A2EDF" w:rsidP="00077EE8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A2EDF" w:rsidRDefault="004A2EDF" w:rsidP="00077EE8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Adjustment Variables</w:t>
      </w:r>
    </w:p>
    <w:p w:rsidR="004A2EDF" w:rsidRDefault="004A2EDF" w:rsidP="00077EE8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Model a. age, DM, BMI</w:t>
      </w:r>
    </w:p>
    <w:p w:rsidR="004A2EDF" w:rsidRPr="00077EE8" w:rsidRDefault="004A2EDF" w:rsidP="00077EE8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Model b. model a + APACHE III</w:t>
      </w:r>
    </w:p>
    <w:p w:rsidR="00077EE8" w:rsidRDefault="00077EE8" w:rsidP="008A6CE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E4F31" w:rsidRDefault="000E4F31" w:rsidP="008A6CE7">
      <w:pPr>
        <w:spacing w:after="0" w:line="240" w:lineRule="auto"/>
        <w:rPr>
          <w:rFonts w:ascii="Arial" w:hAnsi="Arial" w:cs="Arial"/>
          <w:sz w:val="20"/>
          <w:szCs w:val="20"/>
        </w:rPr>
      </w:pPr>
    </w:p>
    <w:sectPr w:rsidR="000E4F31" w:rsidSect="00077EE8">
      <w:pgSz w:w="15840" w:h="12240" w:orient="landscape"/>
      <w:pgMar w:top="1080" w:right="1080" w:bottom="108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3515" w:rsidRDefault="008B3515" w:rsidP="000900E7">
      <w:pPr>
        <w:spacing w:after="0" w:line="240" w:lineRule="auto"/>
      </w:pPr>
      <w:r>
        <w:separator/>
      </w:r>
    </w:p>
  </w:endnote>
  <w:endnote w:type="continuationSeparator" w:id="0">
    <w:p w:rsidR="008B3515" w:rsidRDefault="008B3515" w:rsidP="000900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7641787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B3515" w:rsidRDefault="008B351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A02E3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8B3515" w:rsidRDefault="008B351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3515" w:rsidRDefault="008B3515" w:rsidP="000900E7">
      <w:pPr>
        <w:spacing w:after="0" w:line="240" w:lineRule="auto"/>
      </w:pPr>
      <w:r>
        <w:separator/>
      </w:r>
    </w:p>
  </w:footnote>
  <w:footnote w:type="continuationSeparator" w:id="0">
    <w:p w:rsidR="008B3515" w:rsidRDefault="008B3515" w:rsidP="000900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1A36F9"/>
    <w:multiLevelType w:val="hybridMultilevel"/>
    <w:tmpl w:val="74FC58D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32A18B2"/>
    <w:multiLevelType w:val="hybridMultilevel"/>
    <w:tmpl w:val="1C80A9D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7EB02AB"/>
    <w:multiLevelType w:val="hybridMultilevel"/>
    <w:tmpl w:val="364C5D1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10D5BD4"/>
    <w:multiLevelType w:val="hybridMultilevel"/>
    <w:tmpl w:val="3C9ED11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570C1D4E"/>
    <w:multiLevelType w:val="hybridMultilevel"/>
    <w:tmpl w:val="D548AE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EF80980"/>
    <w:multiLevelType w:val="hybridMultilevel"/>
    <w:tmpl w:val="5FFA91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3C953E4"/>
    <w:multiLevelType w:val="hybridMultilevel"/>
    <w:tmpl w:val="C3E6DC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3E500C"/>
    <w:multiLevelType w:val="hybridMultilevel"/>
    <w:tmpl w:val="EBFE245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41B7B0F"/>
    <w:multiLevelType w:val="hybridMultilevel"/>
    <w:tmpl w:val="A03485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F3159F7"/>
    <w:multiLevelType w:val="hybridMultilevel"/>
    <w:tmpl w:val="088402E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8"/>
  </w:num>
  <w:num w:numId="5">
    <w:abstractNumId w:val="5"/>
  </w:num>
  <w:num w:numId="6">
    <w:abstractNumId w:val="1"/>
  </w:num>
  <w:num w:numId="7">
    <w:abstractNumId w:val="3"/>
  </w:num>
  <w:num w:numId="8">
    <w:abstractNumId w:val="2"/>
  </w:num>
  <w:num w:numId="9">
    <w:abstractNumId w:val="9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095B"/>
    <w:rsid w:val="00007048"/>
    <w:rsid w:val="00023B9B"/>
    <w:rsid w:val="00036E84"/>
    <w:rsid w:val="000655F9"/>
    <w:rsid w:val="000727F8"/>
    <w:rsid w:val="00077EE8"/>
    <w:rsid w:val="000861A5"/>
    <w:rsid w:val="000900E7"/>
    <w:rsid w:val="000B30C7"/>
    <w:rsid w:val="000D14E2"/>
    <w:rsid w:val="000E4F31"/>
    <w:rsid w:val="00106A7B"/>
    <w:rsid w:val="00111658"/>
    <w:rsid w:val="00121022"/>
    <w:rsid w:val="00164C03"/>
    <w:rsid w:val="00181062"/>
    <w:rsid w:val="001A072A"/>
    <w:rsid w:val="001A172F"/>
    <w:rsid w:val="001A65AC"/>
    <w:rsid w:val="001B296A"/>
    <w:rsid w:val="001D60BE"/>
    <w:rsid w:val="001D7B75"/>
    <w:rsid w:val="001E404F"/>
    <w:rsid w:val="001E5C26"/>
    <w:rsid w:val="001E7118"/>
    <w:rsid w:val="00235924"/>
    <w:rsid w:val="0028131D"/>
    <w:rsid w:val="00283184"/>
    <w:rsid w:val="00293DD9"/>
    <w:rsid w:val="002962A5"/>
    <w:rsid w:val="002A5D81"/>
    <w:rsid w:val="002B2FDB"/>
    <w:rsid w:val="002B5E6A"/>
    <w:rsid w:val="002D30FA"/>
    <w:rsid w:val="002D55DD"/>
    <w:rsid w:val="002E399B"/>
    <w:rsid w:val="003044E2"/>
    <w:rsid w:val="00361CA2"/>
    <w:rsid w:val="00366406"/>
    <w:rsid w:val="00373AFC"/>
    <w:rsid w:val="003746EA"/>
    <w:rsid w:val="00375AA2"/>
    <w:rsid w:val="003B2C22"/>
    <w:rsid w:val="003C14EB"/>
    <w:rsid w:val="003C1711"/>
    <w:rsid w:val="003C1CC1"/>
    <w:rsid w:val="003D51D3"/>
    <w:rsid w:val="003D5499"/>
    <w:rsid w:val="003F3298"/>
    <w:rsid w:val="0041759A"/>
    <w:rsid w:val="00472562"/>
    <w:rsid w:val="00474D0C"/>
    <w:rsid w:val="004750B3"/>
    <w:rsid w:val="0049393E"/>
    <w:rsid w:val="004A2EDF"/>
    <w:rsid w:val="004A3B20"/>
    <w:rsid w:val="004C0F71"/>
    <w:rsid w:val="004E13AE"/>
    <w:rsid w:val="004E2BB6"/>
    <w:rsid w:val="004E5BC0"/>
    <w:rsid w:val="005124C3"/>
    <w:rsid w:val="00545871"/>
    <w:rsid w:val="00576AFB"/>
    <w:rsid w:val="005775C5"/>
    <w:rsid w:val="00585771"/>
    <w:rsid w:val="005F36D2"/>
    <w:rsid w:val="00601AE4"/>
    <w:rsid w:val="0061392C"/>
    <w:rsid w:val="00614363"/>
    <w:rsid w:val="00624BEE"/>
    <w:rsid w:val="006334B5"/>
    <w:rsid w:val="006400B8"/>
    <w:rsid w:val="006531FC"/>
    <w:rsid w:val="0065692C"/>
    <w:rsid w:val="006611A5"/>
    <w:rsid w:val="006A2A86"/>
    <w:rsid w:val="006A4F3F"/>
    <w:rsid w:val="006A5CE9"/>
    <w:rsid w:val="006C3005"/>
    <w:rsid w:val="006D1A2E"/>
    <w:rsid w:val="006D4565"/>
    <w:rsid w:val="006F1321"/>
    <w:rsid w:val="00701848"/>
    <w:rsid w:val="007505EA"/>
    <w:rsid w:val="007723C3"/>
    <w:rsid w:val="0077250A"/>
    <w:rsid w:val="0078714A"/>
    <w:rsid w:val="00795338"/>
    <w:rsid w:val="007B2FD1"/>
    <w:rsid w:val="007E0065"/>
    <w:rsid w:val="0084518D"/>
    <w:rsid w:val="00846B86"/>
    <w:rsid w:val="0086642F"/>
    <w:rsid w:val="0088541A"/>
    <w:rsid w:val="008A02E3"/>
    <w:rsid w:val="008A6CE7"/>
    <w:rsid w:val="008A790A"/>
    <w:rsid w:val="008B19C7"/>
    <w:rsid w:val="008B2D50"/>
    <w:rsid w:val="008B3515"/>
    <w:rsid w:val="008B4F9A"/>
    <w:rsid w:val="008D2ED4"/>
    <w:rsid w:val="008F1FB9"/>
    <w:rsid w:val="008F5D9B"/>
    <w:rsid w:val="00946686"/>
    <w:rsid w:val="00946AD6"/>
    <w:rsid w:val="009B458E"/>
    <w:rsid w:val="009B64DA"/>
    <w:rsid w:val="009C79DF"/>
    <w:rsid w:val="009D7D98"/>
    <w:rsid w:val="009E095B"/>
    <w:rsid w:val="009E7399"/>
    <w:rsid w:val="009F4D26"/>
    <w:rsid w:val="00A138AA"/>
    <w:rsid w:val="00A21E40"/>
    <w:rsid w:val="00A40853"/>
    <w:rsid w:val="00A440F7"/>
    <w:rsid w:val="00A556F2"/>
    <w:rsid w:val="00A55A87"/>
    <w:rsid w:val="00A650F1"/>
    <w:rsid w:val="00A818F5"/>
    <w:rsid w:val="00A84AA1"/>
    <w:rsid w:val="00A924A3"/>
    <w:rsid w:val="00A952F3"/>
    <w:rsid w:val="00A95C66"/>
    <w:rsid w:val="00AB60EC"/>
    <w:rsid w:val="00AC1981"/>
    <w:rsid w:val="00B04BB7"/>
    <w:rsid w:val="00B4702B"/>
    <w:rsid w:val="00B61D3C"/>
    <w:rsid w:val="00B75BBF"/>
    <w:rsid w:val="00BA6458"/>
    <w:rsid w:val="00BD2CDA"/>
    <w:rsid w:val="00BF409F"/>
    <w:rsid w:val="00C10D40"/>
    <w:rsid w:val="00C2074D"/>
    <w:rsid w:val="00C35970"/>
    <w:rsid w:val="00C42582"/>
    <w:rsid w:val="00C43B64"/>
    <w:rsid w:val="00C6093F"/>
    <w:rsid w:val="00C76A11"/>
    <w:rsid w:val="00CA3F91"/>
    <w:rsid w:val="00CA48AC"/>
    <w:rsid w:val="00CB7EE5"/>
    <w:rsid w:val="00CC10F2"/>
    <w:rsid w:val="00CC723A"/>
    <w:rsid w:val="00CE21E9"/>
    <w:rsid w:val="00CE4B1A"/>
    <w:rsid w:val="00CF3883"/>
    <w:rsid w:val="00D03510"/>
    <w:rsid w:val="00D16773"/>
    <w:rsid w:val="00D56D42"/>
    <w:rsid w:val="00D6121C"/>
    <w:rsid w:val="00D83FDC"/>
    <w:rsid w:val="00DA5C68"/>
    <w:rsid w:val="00DF7978"/>
    <w:rsid w:val="00E02A4E"/>
    <w:rsid w:val="00E03F3D"/>
    <w:rsid w:val="00E07790"/>
    <w:rsid w:val="00E27053"/>
    <w:rsid w:val="00E34858"/>
    <w:rsid w:val="00E6544E"/>
    <w:rsid w:val="00E776CE"/>
    <w:rsid w:val="00E86DED"/>
    <w:rsid w:val="00EA1967"/>
    <w:rsid w:val="00EB0F98"/>
    <w:rsid w:val="00EF7632"/>
    <w:rsid w:val="00F027A8"/>
    <w:rsid w:val="00F12E7C"/>
    <w:rsid w:val="00F24C6E"/>
    <w:rsid w:val="00F27FD1"/>
    <w:rsid w:val="00F47155"/>
    <w:rsid w:val="00F70AFA"/>
    <w:rsid w:val="00F95073"/>
    <w:rsid w:val="00FB1156"/>
    <w:rsid w:val="00FC134B"/>
    <w:rsid w:val="00FE2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14E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E095B"/>
    <w:pPr>
      <w:spacing w:after="0" w:line="240" w:lineRule="auto"/>
    </w:pPr>
    <w:rPr>
      <w:rFonts w:eastAsiaTheme="minorEastAsia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474D0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74D0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74D0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74D0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74D0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74D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4D0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E399B"/>
    <w:pPr>
      <w:ind w:left="720"/>
      <w:contextualSpacing/>
    </w:pPr>
  </w:style>
  <w:style w:type="table" w:customStyle="1" w:styleId="TableGrid1">
    <w:name w:val="Table Grid1"/>
    <w:basedOn w:val="TableNormal"/>
    <w:next w:val="TableGrid"/>
    <w:uiPriority w:val="59"/>
    <w:rsid w:val="00B75B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59"/>
    <w:rsid w:val="008B19C7"/>
    <w:pPr>
      <w:spacing w:after="0" w:line="240" w:lineRule="auto"/>
    </w:pPr>
    <w:rPr>
      <w:rFonts w:ascii="Calibri" w:eastAsia="Times New Roman" w:hAnsi="Calibri" w:cs="Times New Roman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900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00E7"/>
  </w:style>
  <w:style w:type="paragraph" w:styleId="Footer">
    <w:name w:val="footer"/>
    <w:basedOn w:val="Normal"/>
    <w:link w:val="FooterChar"/>
    <w:uiPriority w:val="99"/>
    <w:unhideWhenUsed/>
    <w:rsid w:val="000900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00E7"/>
  </w:style>
  <w:style w:type="paragraph" w:styleId="Revision">
    <w:name w:val="Revision"/>
    <w:hidden/>
    <w:uiPriority w:val="99"/>
    <w:semiHidden/>
    <w:rsid w:val="00A84AA1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14E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E095B"/>
    <w:pPr>
      <w:spacing w:after="0" w:line="240" w:lineRule="auto"/>
    </w:pPr>
    <w:rPr>
      <w:rFonts w:eastAsiaTheme="minorEastAsia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474D0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74D0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74D0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74D0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74D0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74D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4D0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E399B"/>
    <w:pPr>
      <w:ind w:left="720"/>
      <w:contextualSpacing/>
    </w:pPr>
  </w:style>
  <w:style w:type="table" w:customStyle="1" w:styleId="TableGrid1">
    <w:name w:val="Table Grid1"/>
    <w:basedOn w:val="TableNormal"/>
    <w:next w:val="TableGrid"/>
    <w:uiPriority w:val="59"/>
    <w:rsid w:val="00B75B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59"/>
    <w:rsid w:val="008B19C7"/>
    <w:pPr>
      <w:spacing w:after="0" w:line="240" w:lineRule="auto"/>
    </w:pPr>
    <w:rPr>
      <w:rFonts w:ascii="Calibri" w:eastAsia="Times New Roman" w:hAnsi="Calibri" w:cs="Times New Roman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900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900E7"/>
  </w:style>
  <w:style w:type="paragraph" w:styleId="Footer">
    <w:name w:val="footer"/>
    <w:basedOn w:val="Normal"/>
    <w:link w:val="FooterChar"/>
    <w:uiPriority w:val="99"/>
    <w:unhideWhenUsed/>
    <w:rsid w:val="000900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00E7"/>
  </w:style>
  <w:style w:type="paragraph" w:styleId="Revision">
    <w:name w:val="Revision"/>
    <w:hidden/>
    <w:uiPriority w:val="99"/>
    <w:semiHidden/>
    <w:rsid w:val="00A84AA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862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14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77FCD1-FB43-4A4C-A6F5-4FA1A1DE06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410</Words>
  <Characters>2340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Bhatraju, Pavan</dc:creator>
  <cp:lastModifiedBy>Bhatraju, Pavan</cp:lastModifiedBy>
  <cp:revision>8</cp:revision>
  <cp:lastPrinted>2016-05-12T22:04:00Z</cp:lastPrinted>
  <dcterms:created xsi:type="dcterms:W3CDTF">2017-01-18T18:58:00Z</dcterms:created>
  <dcterms:modified xsi:type="dcterms:W3CDTF">2017-05-03T03:46:00Z</dcterms:modified>
</cp:coreProperties>
</file>