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30D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  <w:r w:rsidRPr="006E7EEC">
        <w:rPr>
          <w:rFonts w:ascii="Arial" w:hAnsi="Arial" w:cs="Arial"/>
          <w:sz w:val="24"/>
          <w:szCs w:val="24"/>
        </w:rPr>
        <w:t>Assessing Barriers in Surveillance Colonoscopy in Pati</w:t>
      </w:r>
      <w:r w:rsidRPr="006E7EEC">
        <w:rPr>
          <w:rFonts w:ascii="Arial" w:hAnsi="Arial" w:cs="Arial"/>
          <w:sz w:val="24"/>
          <w:szCs w:val="24"/>
        </w:rPr>
        <w:t>ents with Pathological Findings</w:t>
      </w: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  <w:r w:rsidRPr="006E7EEC">
        <w:rPr>
          <w:rFonts w:ascii="Arial" w:hAnsi="Arial" w:cs="Arial"/>
          <w:sz w:val="24"/>
          <w:szCs w:val="24"/>
        </w:rPr>
        <w:t>Khalid Jaboori</w:t>
      </w: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  <w:r w:rsidRPr="006E7EEC">
        <w:rPr>
          <w:rFonts w:ascii="Arial" w:hAnsi="Arial" w:cs="Arial"/>
          <w:sz w:val="24"/>
          <w:szCs w:val="24"/>
        </w:rPr>
        <w:t xml:space="preserve">A thesis </w:t>
      </w: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  <w:proofErr w:type="gramStart"/>
      <w:r w:rsidRPr="006E7EEC">
        <w:rPr>
          <w:rFonts w:ascii="Arial" w:hAnsi="Arial" w:cs="Arial"/>
          <w:sz w:val="24"/>
          <w:szCs w:val="24"/>
        </w:rPr>
        <w:t>submitted</w:t>
      </w:r>
      <w:proofErr w:type="gramEnd"/>
      <w:r w:rsidRPr="006E7EEC">
        <w:rPr>
          <w:rFonts w:ascii="Arial" w:hAnsi="Arial" w:cs="Arial"/>
          <w:sz w:val="24"/>
          <w:szCs w:val="24"/>
        </w:rPr>
        <w:t xml:space="preserve"> in partial fulfillment of the </w:t>
      </w: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  <w:proofErr w:type="gramStart"/>
      <w:r w:rsidRPr="006E7EEC">
        <w:rPr>
          <w:rFonts w:ascii="Arial" w:hAnsi="Arial" w:cs="Arial"/>
          <w:sz w:val="24"/>
          <w:szCs w:val="24"/>
        </w:rPr>
        <w:t>requirements</w:t>
      </w:r>
      <w:proofErr w:type="gramEnd"/>
      <w:r w:rsidRPr="006E7EEC">
        <w:rPr>
          <w:rFonts w:ascii="Arial" w:hAnsi="Arial" w:cs="Arial"/>
          <w:sz w:val="24"/>
          <w:szCs w:val="24"/>
        </w:rPr>
        <w:t xml:space="preserve"> for the degree of </w:t>
      </w: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  <w:r w:rsidRPr="006E7EEC">
        <w:rPr>
          <w:rFonts w:ascii="Arial" w:hAnsi="Arial" w:cs="Arial"/>
          <w:sz w:val="24"/>
          <w:szCs w:val="24"/>
        </w:rPr>
        <w:t xml:space="preserve">Master of Public Health </w:t>
      </w: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</w:p>
    <w:p w:rsidR="006E7EEC" w:rsidRPr="006E7EEC" w:rsidRDefault="006E7EEC" w:rsidP="006E7EEC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  <w:r w:rsidRPr="006E7EEC">
        <w:rPr>
          <w:rFonts w:ascii="Arial" w:hAnsi="Arial" w:cs="Arial"/>
          <w:sz w:val="24"/>
          <w:szCs w:val="24"/>
        </w:rPr>
        <w:t xml:space="preserve">University of Washington </w:t>
      </w: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  <w:r w:rsidRPr="006E7EEC">
        <w:rPr>
          <w:rFonts w:ascii="Arial" w:hAnsi="Arial" w:cs="Arial"/>
          <w:sz w:val="24"/>
          <w:szCs w:val="24"/>
        </w:rPr>
        <w:t>2015</w:t>
      </w: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  <w:r w:rsidRPr="006E7EEC">
        <w:rPr>
          <w:rFonts w:ascii="Arial" w:hAnsi="Arial" w:cs="Arial"/>
          <w:sz w:val="24"/>
          <w:szCs w:val="24"/>
        </w:rPr>
        <w:t xml:space="preserve">Committee: </w:t>
      </w: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  <w:r w:rsidRPr="006E7EEC">
        <w:rPr>
          <w:rFonts w:ascii="Arial" w:hAnsi="Arial" w:cs="Arial"/>
          <w:sz w:val="24"/>
          <w:szCs w:val="24"/>
        </w:rPr>
        <w:t xml:space="preserve">Clarence </w:t>
      </w:r>
      <w:proofErr w:type="spellStart"/>
      <w:r w:rsidRPr="006E7EEC">
        <w:rPr>
          <w:rFonts w:ascii="Arial" w:hAnsi="Arial" w:cs="Arial"/>
          <w:sz w:val="24"/>
          <w:szCs w:val="24"/>
        </w:rPr>
        <w:t>Spigner</w:t>
      </w:r>
      <w:proofErr w:type="spellEnd"/>
      <w:r w:rsidRPr="006E7EEC">
        <w:rPr>
          <w:rFonts w:ascii="Arial" w:hAnsi="Arial" w:cs="Arial"/>
          <w:sz w:val="24"/>
          <w:szCs w:val="24"/>
        </w:rPr>
        <w:t xml:space="preserve"> </w:t>
      </w: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  <w:r w:rsidRPr="006E7EEC">
        <w:rPr>
          <w:rFonts w:ascii="Arial" w:hAnsi="Arial" w:cs="Arial"/>
          <w:sz w:val="24"/>
          <w:szCs w:val="24"/>
        </w:rPr>
        <w:t xml:space="preserve">Ian Painter </w:t>
      </w: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  <w:r w:rsidRPr="006E7EEC">
        <w:rPr>
          <w:rFonts w:ascii="Arial" w:hAnsi="Arial" w:cs="Arial"/>
          <w:sz w:val="24"/>
          <w:szCs w:val="24"/>
        </w:rPr>
        <w:t xml:space="preserve">Program Authorized to Offer Degree: </w:t>
      </w:r>
    </w:p>
    <w:p w:rsidR="006E7EEC" w:rsidRPr="006E7EEC" w:rsidRDefault="006E7EEC" w:rsidP="006E7EEC">
      <w:pPr>
        <w:jc w:val="center"/>
        <w:rPr>
          <w:rFonts w:ascii="Arial" w:hAnsi="Arial" w:cs="Arial"/>
          <w:sz w:val="24"/>
          <w:szCs w:val="24"/>
        </w:rPr>
      </w:pPr>
      <w:r w:rsidRPr="006E7EEC">
        <w:rPr>
          <w:rFonts w:ascii="Arial" w:hAnsi="Arial" w:cs="Arial"/>
          <w:sz w:val="24"/>
          <w:szCs w:val="24"/>
        </w:rPr>
        <w:t xml:space="preserve">Public Health </w:t>
      </w:r>
    </w:p>
    <w:sectPr w:rsidR="006E7EEC" w:rsidRPr="006E7E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EEC"/>
    <w:rsid w:val="00187C7A"/>
    <w:rsid w:val="002D4B9A"/>
    <w:rsid w:val="006E7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E0F343-EE84-4119-946D-823C7118C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Khalid Jaboori</dc:creator>
  <cp:keywords/>
  <dc:description/>
  <cp:lastModifiedBy>Khalid Jaboori</cp:lastModifiedBy>
  <cp:revision>1</cp:revision>
  <dcterms:created xsi:type="dcterms:W3CDTF">2015-06-15T19:01:00Z</dcterms:created>
  <dcterms:modified xsi:type="dcterms:W3CDTF">2015-06-15T19:06:00Z</dcterms:modified>
</cp:coreProperties>
</file>