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C4BA286" w14:textId="66F96D00" w:rsidR="00FB4F62" w:rsidRDefault="00275804">
      <w:r>
        <w:t>Placeholder for Crystal Lambert report.</w:t>
      </w:r>
    </w:p>
    <w:sectPr w:rsidR="00FB4F62" w:rsidSect="000A5C7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5804"/>
    <w:rsid w:val="000A5C73"/>
    <w:rsid w:val="00275804"/>
    <w:rsid w:val="006F0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6A399C4"/>
  <w15:chartTrackingRefBased/>
  <w15:docId w15:val="{517502A3-8FC0-B546-A65F-B86AB886ED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</Words>
  <Characters>35</Characters>
  <Application>Microsoft Office Word</Application>
  <DocSecurity>0</DocSecurity>
  <Lines>1</Lines>
  <Paragraphs>1</Paragraphs>
  <ScaleCrop>false</ScaleCrop>
  <Company/>
  <LinksUpToDate>false</LinksUpToDate>
  <CharactersWithSpaces>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JGC</dc:creator>
  <cp:keywords/>
  <dc:description/>
  <cp:lastModifiedBy>JGC</cp:lastModifiedBy>
  <cp:revision>1</cp:revision>
  <dcterms:created xsi:type="dcterms:W3CDTF">2020-12-07T21:47:00Z</dcterms:created>
  <dcterms:modified xsi:type="dcterms:W3CDTF">2020-12-07T21:47:00Z</dcterms:modified>
</cp:coreProperties>
</file>