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64" w:after="0" w:line="310" w:lineRule="auto"/>
        <w:ind w:left="240" w:right="6805"/>
        <w:jc w:val="left"/>
        <w:rPr>
          <w:rFonts w:ascii="Calibri" w:hAnsi="Calibri" w:cs="Calibri" w:eastAsia="Calibri"/>
          <w:sz w:val="22"/>
          <w:szCs w:val="22"/>
        </w:rPr>
      </w:pPr>
      <w:rPr/>
      <w:r>
        <w:rPr>
          <w:rFonts w:ascii="Calibri" w:hAnsi="Calibri" w:cs="Calibri" w:eastAsia="Calibri"/>
          <w:sz w:val="22"/>
          <w:szCs w:val="22"/>
          <w:spacing w:val="0"/>
          <w:w w:val="100"/>
        </w:rPr>
        <w:t>Narrator:</w:t>
      </w:r>
      <w:r>
        <w:rPr>
          <w:rFonts w:ascii="Calibri" w:hAnsi="Calibri" w:cs="Calibri" w:eastAsia="Calibri"/>
          <w:sz w:val="22"/>
          <w:szCs w:val="22"/>
          <w:spacing w:val="-8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Dale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Cole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Interviewer:</w:t>
      </w:r>
      <w:r>
        <w:rPr>
          <w:rFonts w:ascii="Calibri" w:hAnsi="Calibri" w:cs="Calibri" w:eastAsia="Calibri"/>
          <w:sz w:val="22"/>
          <w:szCs w:val="22"/>
          <w:spacing w:val="-11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Bob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Edmonds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Date</w:t>
      </w:r>
      <w:r>
        <w:rPr>
          <w:rFonts w:ascii="Calibri" w:hAnsi="Calibri" w:cs="Calibri" w:eastAsia="Calibri"/>
          <w:sz w:val="22"/>
          <w:szCs w:val="22"/>
          <w:spacing w:val="-4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of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 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  <w:t>Interview:</w:t>
      </w:r>
      <w:r>
        <w:rPr>
          <w:rFonts w:ascii="Calibri" w:hAnsi="Calibri" w:cs="Calibri" w:eastAsia="Calibri"/>
          <w:sz w:val="22"/>
          <w:szCs w:val="22"/>
          <w:spacing w:val="0"/>
          <w:w w:val="100"/>
        </w:rPr>
      </w:r>
    </w:p>
    <w:p>
      <w:pPr>
        <w:spacing w:before="7" w:after="0" w:line="280" w:lineRule="exact"/>
        <w:jc w:val="left"/>
        <w:rPr>
          <w:sz w:val="28"/>
          <w:szCs w:val="28"/>
        </w:rPr>
      </w:pPr>
      <w:rPr/>
      <w:r>
        <w:rPr>
          <w:sz w:val="28"/>
          <w:szCs w:val="2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TOPIC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Introduction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00:50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01:24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Grew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up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Everett,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dreams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leaving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town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02:02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chemical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engineering</w:t>
            </w:r>
            <w:r>
              <w:rPr>
                <w:rFonts w:ascii="Calibri" w:hAnsi="Calibri" w:cs="Calibri" w:eastAsia="Calibri"/>
                <w:sz w:val="22"/>
                <w:szCs w:val="22"/>
                <w:spacing w:val="-11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03:03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Interest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03:21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Summer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jobs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lookout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w/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USFS,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timber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assessment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work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04:13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Wisconsin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‐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encouragement</w:t>
            </w:r>
            <w:r>
              <w:rPr>
                <w:rFonts w:ascii="Calibri" w:hAnsi="Calibri" w:cs="Calibri" w:eastAsia="Calibri"/>
                <w:sz w:val="22"/>
                <w:szCs w:val="22"/>
                <w:spacing w:val="-1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Gessel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05:20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Thesis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taking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laboratory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field,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capturing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water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flowing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through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soil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07:30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PhD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Stanley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Gessel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09:01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1963,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appointment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part‐time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assistant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professor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10:42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Retirement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ago,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school/college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13:12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Activity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integrated</w:t>
            </w:r>
            <w:r>
              <w:rPr>
                <w:rFonts w:ascii="Calibri" w:hAnsi="Calibri" w:cs="Calibri" w:eastAsia="Calibri"/>
                <w:sz w:val="22"/>
                <w:szCs w:val="22"/>
                <w:spacing w:val="-9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studies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15:08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Acid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program/soil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acidification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17:10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Cedar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River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Watershed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18:20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Highlights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Arboretum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11</w:t>
            </w:r>
            <w:r>
              <w:rPr>
                <w:rFonts w:ascii="Calibri" w:hAnsi="Calibri" w:cs="Calibri" w:eastAsia="Calibri"/>
                <w:sz w:val="22"/>
                <w:szCs w:val="22"/>
                <w:spacing w:val="-2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years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22:31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Organization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Tropical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Studies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(under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Bethel)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23:30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Off‐campus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properties: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obtaining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from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Weyerhaeuser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660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26:47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88" w:lineRule="auto"/>
              <w:ind w:left="-8" w:right="4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Other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positions: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Director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Products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Institute,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Associate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Dean,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Chair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landscape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committee,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architectural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commission,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President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Alumni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Association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28:10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changing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perspective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time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29:01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Evolution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program,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importance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college’s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portfolio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33:17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Expansion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Bethel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Marckworth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35:29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Discussions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with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WSU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moving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extension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specialist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38:45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Bringing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research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39:53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Growing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population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especially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program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41:30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Shift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curriculum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and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offerings,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own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courses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46:30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Enhancement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facilities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47:40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Naming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Bloedel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Hall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48:47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professionalism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focus,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lack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accreditation,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SAF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52:14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Lack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status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(college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‐&gt;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school)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53:10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Challenges: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Loss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collegiality,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more</w:t>
            </w:r>
            <w:r>
              <w:rPr>
                <w:rFonts w:ascii="Calibri" w:hAnsi="Calibri" w:cs="Calibri" w:eastAsia="Calibri"/>
                <w:sz w:val="22"/>
                <w:szCs w:val="22"/>
                <w:spacing w:val="-5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negative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attitudes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54:49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Sexual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misconduct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members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56:50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products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faculty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member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discrimination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due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to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race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type w:val="continuous"/>
          <w:pgSz w:w="12240" w:h="15840"/>
          <w:pgMar w:top="1380" w:bottom="280" w:left="1200" w:right="1560"/>
        </w:sectPr>
      </w:pPr>
      <w:rPr/>
    </w:p>
    <w:p>
      <w:pPr>
        <w:spacing w:before="3" w:after="0" w:line="90" w:lineRule="exact"/>
        <w:jc w:val="left"/>
        <w:rPr>
          <w:sz w:val="9"/>
          <w:szCs w:val="9"/>
        </w:rPr>
      </w:pPr>
      <w:rPr/>
      <w:r>
        <w:rPr>
          <w:sz w:val="9"/>
          <w:szCs w:val="9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05.000019" w:type="dxa"/>
      </w:tblPr>
      <w:tblGrid/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59:40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0" w:after="0" w:line="265" w:lineRule="exact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1"/>
              </w:rPr>
              <w:t>Plagiarism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  <w:position w:val="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1:00:43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Diminishing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role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of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Forestry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Alumni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Association,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alumni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connections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1:08:00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Overall</w:t>
            </w:r>
            <w:r>
              <w:rPr>
                <w:rFonts w:ascii="Calibri" w:hAnsi="Calibri" w:cs="Calibri" w:eastAsia="Calibri"/>
                <w:sz w:val="22"/>
                <w:szCs w:val="22"/>
                <w:spacing w:val="-6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experience</w:t>
            </w:r>
            <w:r>
              <w:rPr>
                <w:rFonts w:ascii="Calibri" w:hAnsi="Calibri" w:cs="Calibri" w:eastAsia="Calibri"/>
                <w:sz w:val="22"/>
                <w:szCs w:val="22"/>
                <w:spacing w:val="-1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was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positive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1:10:16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Financial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problems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in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the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college,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amidst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downward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undergrad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enrollment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trends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1:15:05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Graduate</w:t>
            </w:r>
            <w:r>
              <w:rPr>
                <w:rFonts w:ascii="Calibri" w:hAnsi="Calibri" w:cs="Calibri" w:eastAsia="Calibri"/>
                <w:sz w:val="22"/>
                <w:szCs w:val="22"/>
                <w:spacing w:val="-8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student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success</w:t>
            </w:r>
            <w:r>
              <w:rPr>
                <w:rFonts w:ascii="Calibri" w:hAnsi="Calibri" w:cs="Calibri" w:eastAsia="Calibri"/>
                <w:sz w:val="22"/>
                <w:szCs w:val="22"/>
                <w:spacing w:val="-7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after</w:t>
            </w:r>
            <w:r>
              <w:rPr>
                <w:rFonts w:ascii="Calibri" w:hAnsi="Calibri" w:cs="Calibri" w:eastAsia="Calibri"/>
                <w:sz w:val="22"/>
                <w:szCs w:val="22"/>
                <w:spacing w:val="-4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1:16:54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UW</w:t>
            </w:r>
            <w:r>
              <w:rPr>
                <w:rFonts w:ascii="Calibri" w:hAnsi="Calibri" w:cs="Calibri" w:eastAsia="Calibri"/>
                <w:sz w:val="22"/>
                <w:szCs w:val="22"/>
                <w:spacing w:val="-3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is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a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beautiful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 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campus</w:t>
            </w:r>
          </w:p>
        </w:tc>
      </w:tr>
      <w:tr>
        <w:trPr>
          <w:trHeight w:val="337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1:18:33</w:t>
            </w:r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</w:r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>
              <w:spacing w:before="4" w:after="0" w:line="240" w:lineRule="auto"/>
              <w:ind w:left="-8" w:right="-20"/>
              <w:jc w:val="left"/>
              <w:rPr>
                <w:rFonts w:ascii="Calibri" w:hAnsi="Calibri" w:cs="Calibri" w:eastAsia="Calibri"/>
                <w:sz w:val="22"/>
                <w:szCs w:val="22"/>
              </w:rPr>
            </w:pPr>
            <w:rPr/>
            <w:r>
              <w:rPr>
                <w:rFonts w:ascii="Calibri" w:hAnsi="Calibri" w:cs="Calibri" w:eastAsia="Calibri"/>
                <w:sz w:val="22"/>
                <w:szCs w:val="22"/>
                <w:spacing w:val="0"/>
                <w:w w:val="100"/>
              </w:rPr>
              <w:t>End</w:t>
            </w:r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  <w:tr>
        <w:trPr>
          <w:trHeight w:val="319" w:hRule="exact"/>
        </w:trPr>
        <w:tc>
          <w:tcPr>
            <w:tcW w:w="82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  <w:tc>
          <w:tcPr>
            <w:tcW w:w="8415" w:type="dxa"/>
            <w:tcBorders>
              <w:top w:val="single" w:sz="6.0" w:space="0" w:color="000000"/>
              <w:bottom w:val="single" w:sz="6.0" w:space="0" w:color="000000"/>
              <w:left w:val="single" w:sz="6.0" w:space="0" w:color="000000"/>
              <w:right w:val="single" w:sz="6.0" w:space="0" w:color="000000"/>
            </w:tcBorders>
          </w:tcPr>
          <w:p>
            <w:pPr/>
            <w:rPr/>
          </w:p>
        </w:tc>
      </w:tr>
    </w:tbl>
    <w:sectPr>
      <w:pgSz w:w="12240" w:h="15840"/>
      <w:pgMar w:top="1340" w:bottom="280" w:left="1200" w:right="15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2018-04-04T09:21:09Z</dcterms:created>
  <dcterms:modified xsi:type="dcterms:W3CDTF">2018-04-04T09:21:09Z</dcterms:modified>
</cp:coreProperties>
</file>