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497E" w:rsidRDefault="00B52FD1" w:rsidP="007A497E">
      <w:pPr>
        <w:jc w:val="center"/>
        <w:rPr>
          <w:rFonts w:ascii="Times New Roman" w:hAnsi="Times New Roman" w:cs="Times New Roman"/>
          <w:sz w:val="24"/>
          <w:szCs w:val="24"/>
        </w:rPr>
      </w:pPr>
      <w:bookmarkStart w:id="0" w:name="_GoBack"/>
      <w:bookmarkEnd w:id="0"/>
      <w:r>
        <w:rPr>
          <w:rFonts w:ascii="Times New Roman" w:hAnsi="Times New Roman" w:cs="Times New Roman"/>
          <w:sz w:val="24"/>
          <w:szCs w:val="24"/>
        </w:rPr>
        <w:t>An Assessment of Noise Pollution Propagated by WSDOT Ferries in the Puget Soun</w:t>
      </w:r>
      <w:r w:rsidR="007A497E">
        <w:rPr>
          <w:rFonts w:ascii="Times New Roman" w:hAnsi="Times New Roman" w:cs="Times New Roman"/>
          <w:sz w:val="24"/>
          <w:szCs w:val="24"/>
        </w:rPr>
        <w:t>d</w:t>
      </w:r>
    </w:p>
    <w:p w:rsidR="00C51406" w:rsidRDefault="00C51406" w:rsidP="007A497E">
      <w:pPr>
        <w:jc w:val="center"/>
        <w:rPr>
          <w:rFonts w:ascii="Times New Roman" w:hAnsi="Times New Roman" w:cs="Times New Roman"/>
          <w:sz w:val="24"/>
          <w:szCs w:val="24"/>
        </w:rPr>
      </w:pPr>
    </w:p>
    <w:p w:rsidR="00C51406" w:rsidRPr="0083372C" w:rsidRDefault="00C51406" w:rsidP="00C51406">
      <w:pPr>
        <w:spacing w:line="480" w:lineRule="auto"/>
        <w:jc w:val="center"/>
        <w:rPr>
          <w:rFonts w:ascii="Times New Roman" w:hAnsi="Times New Roman" w:cs="Times New Roman"/>
          <w:bCs/>
          <w:sz w:val="24"/>
          <w:szCs w:val="24"/>
        </w:rPr>
      </w:pPr>
      <w:r w:rsidRPr="0083372C">
        <w:rPr>
          <w:rFonts w:ascii="Times New Roman" w:hAnsi="Times New Roman" w:cs="Times New Roman"/>
          <w:bCs/>
          <w:sz w:val="24"/>
          <w:szCs w:val="24"/>
        </w:rPr>
        <w:t xml:space="preserve">Jenna Barrett </w:t>
      </w:r>
    </w:p>
    <w:p w:rsidR="00C51406" w:rsidRPr="0083372C" w:rsidRDefault="00C51406" w:rsidP="00C51406">
      <w:pPr>
        <w:spacing w:line="480" w:lineRule="auto"/>
        <w:jc w:val="center"/>
        <w:rPr>
          <w:rFonts w:ascii="Times New Roman" w:hAnsi="Times New Roman" w:cs="Times New Roman"/>
          <w:bCs/>
          <w:sz w:val="24"/>
          <w:szCs w:val="24"/>
        </w:rPr>
      </w:pPr>
    </w:p>
    <w:p w:rsidR="00C51406" w:rsidRPr="0083372C" w:rsidRDefault="00C51406" w:rsidP="00C51406">
      <w:pPr>
        <w:spacing w:line="480" w:lineRule="auto"/>
        <w:jc w:val="center"/>
        <w:rPr>
          <w:rFonts w:ascii="Times New Roman" w:hAnsi="Times New Roman" w:cs="Times New Roman"/>
          <w:bCs/>
          <w:sz w:val="24"/>
          <w:szCs w:val="24"/>
        </w:rPr>
      </w:pPr>
      <w:r w:rsidRPr="0083372C">
        <w:rPr>
          <w:rFonts w:ascii="Times New Roman" w:hAnsi="Times New Roman" w:cs="Times New Roman"/>
          <w:bCs/>
          <w:sz w:val="24"/>
          <w:szCs w:val="24"/>
        </w:rPr>
        <w:t xml:space="preserve"> School of </w:t>
      </w:r>
      <w:r>
        <w:rPr>
          <w:rFonts w:ascii="Times New Roman" w:hAnsi="Times New Roman" w:cs="Times New Roman"/>
          <w:bCs/>
          <w:sz w:val="24"/>
          <w:szCs w:val="24"/>
        </w:rPr>
        <w:t>Oceanography</w:t>
      </w:r>
    </w:p>
    <w:p w:rsidR="00C51406" w:rsidRPr="0083372C" w:rsidRDefault="00C51406" w:rsidP="00C51406">
      <w:pPr>
        <w:spacing w:line="480" w:lineRule="auto"/>
        <w:jc w:val="center"/>
        <w:rPr>
          <w:rFonts w:ascii="Times New Roman" w:hAnsi="Times New Roman" w:cs="Times New Roman"/>
          <w:bCs/>
          <w:sz w:val="24"/>
          <w:szCs w:val="24"/>
        </w:rPr>
      </w:pPr>
      <w:r w:rsidRPr="0083372C">
        <w:rPr>
          <w:rFonts w:ascii="Times New Roman" w:hAnsi="Times New Roman" w:cs="Times New Roman"/>
          <w:bCs/>
          <w:sz w:val="24"/>
          <w:szCs w:val="24"/>
        </w:rPr>
        <w:t>Box 355020</w:t>
      </w:r>
    </w:p>
    <w:p w:rsidR="00C51406" w:rsidRPr="0083372C" w:rsidRDefault="00C51406" w:rsidP="00C51406">
      <w:pPr>
        <w:spacing w:line="480" w:lineRule="auto"/>
        <w:jc w:val="center"/>
        <w:rPr>
          <w:rFonts w:ascii="Times New Roman" w:hAnsi="Times New Roman" w:cs="Times New Roman"/>
          <w:bCs/>
          <w:sz w:val="24"/>
          <w:szCs w:val="24"/>
        </w:rPr>
      </w:pPr>
      <w:r w:rsidRPr="0083372C">
        <w:rPr>
          <w:rFonts w:ascii="Times New Roman" w:hAnsi="Times New Roman" w:cs="Times New Roman"/>
          <w:bCs/>
          <w:sz w:val="24"/>
          <w:szCs w:val="24"/>
        </w:rPr>
        <w:t>University of Washington</w:t>
      </w:r>
    </w:p>
    <w:p w:rsidR="00C51406" w:rsidRPr="0083372C" w:rsidRDefault="00C51406" w:rsidP="00C51406">
      <w:pPr>
        <w:spacing w:line="480" w:lineRule="auto"/>
        <w:jc w:val="center"/>
        <w:rPr>
          <w:rFonts w:ascii="Times New Roman" w:hAnsi="Times New Roman" w:cs="Times New Roman"/>
          <w:bCs/>
          <w:sz w:val="24"/>
          <w:szCs w:val="24"/>
        </w:rPr>
      </w:pPr>
      <w:r w:rsidRPr="0083372C">
        <w:rPr>
          <w:rFonts w:ascii="Times New Roman" w:hAnsi="Times New Roman" w:cs="Times New Roman"/>
          <w:bCs/>
          <w:sz w:val="24"/>
          <w:szCs w:val="24"/>
        </w:rPr>
        <w:t>Seattle 98195, USA</w:t>
      </w:r>
    </w:p>
    <w:p w:rsidR="00C51406" w:rsidRPr="0083372C" w:rsidRDefault="00C51406" w:rsidP="00C51406">
      <w:pPr>
        <w:spacing w:line="480" w:lineRule="auto"/>
        <w:jc w:val="center"/>
        <w:rPr>
          <w:rFonts w:ascii="Times New Roman" w:hAnsi="Times New Roman" w:cs="Times New Roman"/>
          <w:bCs/>
          <w:sz w:val="24"/>
          <w:szCs w:val="24"/>
        </w:rPr>
      </w:pPr>
    </w:p>
    <w:p w:rsidR="00C51406" w:rsidRPr="00277D00" w:rsidRDefault="00C51406" w:rsidP="00C51406">
      <w:pPr>
        <w:spacing w:line="480" w:lineRule="auto"/>
        <w:jc w:val="center"/>
        <w:rPr>
          <w:rFonts w:ascii="Times New Roman" w:hAnsi="Times New Roman" w:cs="Times New Roman"/>
          <w:bCs/>
        </w:rPr>
      </w:pPr>
      <w:r w:rsidRPr="0083372C">
        <w:rPr>
          <w:rFonts w:ascii="Times New Roman" w:hAnsi="Times New Roman" w:cs="Times New Roman"/>
          <w:sz w:val="24"/>
          <w:szCs w:val="24"/>
        </w:rPr>
        <w:t>Barrej6@uw.edu</w:t>
      </w:r>
    </w:p>
    <w:p w:rsidR="00C51406" w:rsidRPr="007A497E" w:rsidRDefault="00C51406" w:rsidP="007A497E">
      <w:pPr>
        <w:jc w:val="center"/>
        <w:rPr>
          <w:rFonts w:ascii="Times New Roman" w:hAnsi="Times New Roman" w:cs="Times New Roman"/>
          <w:sz w:val="24"/>
          <w:szCs w:val="24"/>
        </w:rPr>
      </w:pPr>
    </w:p>
    <w:p w:rsidR="007A497E" w:rsidRPr="007A497E" w:rsidRDefault="007A497E" w:rsidP="007A497E">
      <w:pPr>
        <w:rPr>
          <w:rFonts w:ascii="Times New Roman" w:hAnsi="Times New Roman" w:cs="Times New Roman"/>
          <w:sz w:val="24"/>
          <w:szCs w:val="24"/>
        </w:rPr>
      </w:pPr>
    </w:p>
    <w:p w:rsidR="007A497E" w:rsidRPr="007A497E" w:rsidRDefault="007A497E" w:rsidP="007A497E">
      <w:pPr>
        <w:rPr>
          <w:rFonts w:ascii="Times New Roman" w:hAnsi="Times New Roman" w:cs="Times New Roman"/>
          <w:sz w:val="24"/>
          <w:szCs w:val="24"/>
        </w:rPr>
      </w:pPr>
    </w:p>
    <w:p w:rsidR="007A497E" w:rsidRDefault="007A497E">
      <w:pPr>
        <w:rPr>
          <w:rFonts w:ascii="Times New Roman" w:hAnsi="Times New Roman" w:cs="Times New Roman"/>
          <w:sz w:val="24"/>
          <w:szCs w:val="24"/>
          <w:u w:val="single"/>
        </w:rPr>
      </w:pPr>
      <w:r>
        <w:rPr>
          <w:rFonts w:ascii="Times New Roman" w:hAnsi="Times New Roman" w:cs="Times New Roman"/>
          <w:sz w:val="24"/>
          <w:szCs w:val="24"/>
          <w:u w:val="single"/>
        </w:rPr>
        <w:br w:type="page"/>
      </w:r>
    </w:p>
    <w:p w:rsidR="00D724F0" w:rsidRDefault="007340F3">
      <w:pPr>
        <w:rPr>
          <w:rFonts w:ascii="Times New Roman" w:hAnsi="Times New Roman" w:cs="Times New Roman"/>
          <w:sz w:val="24"/>
          <w:szCs w:val="24"/>
        </w:rPr>
      </w:pPr>
      <w:r w:rsidRPr="00D724F0">
        <w:rPr>
          <w:rFonts w:ascii="Times New Roman" w:hAnsi="Times New Roman" w:cs="Times New Roman"/>
          <w:sz w:val="28"/>
          <w:szCs w:val="24"/>
        </w:rPr>
        <w:lastRenderedPageBreak/>
        <w:t>Abstract</w:t>
      </w:r>
    </w:p>
    <w:p w:rsidR="007340F3" w:rsidRPr="00D724F0" w:rsidRDefault="00D724F0" w:rsidP="00874242">
      <w:pPr>
        <w:spacing w:line="480" w:lineRule="auto"/>
        <w:jc w:val="left"/>
        <w:rPr>
          <w:rFonts w:ascii="Times New Roman" w:hAnsi="Times New Roman" w:cs="Times New Roman"/>
          <w:sz w:val="24"/>
          <w:szCs w:val="24"/>
        </w:rPr>
      </w:pPr>
      <w:r>
        <w:rPr>
          <w:rFonts w:ascii="Times New Roman" w:hAnsi="Times New Roman" w:cs="Times New Roman"/>
          <w:sz w:val="24"/>
          <w:szCs w:val="24"/>
        </w:rPr>
        <w:tab/>
        <w:t xml:space="preserve">Increasing ferry traffic in the Puget Sound and Salish Sea raises concern for marine mammals due to noise pollution. This is not a topic of major environmental concern in the design process for future ferry generations. The factors of vessel type that influence noise levels are not known, and thus not used as a means of minimizing noise pollution. For the sake of sustaining future marine mammal populations in an environment of growing vessel traffic, this project tested the levels of noise pollution from two class of ferries in the Puget Sound. Multiple linear regressions with interactions and ANOVAs determined the relationships between continuous </w:t>
      </w:r>
      <w:r w:rsidR="00874242">
        <w:rPr>
          <w:rFonts w:ascii="Times New Roman" w:hAnsi="Times New Roman" w:cs="Times New Roman"/>
          <w:sz w:val="24"/>
          <w:szCs w:val="24"/>
        </w:rPr>
        <w:t>and categorical variables. Results</w:t>
      </w:r>
      <w:r>
        <w:rPr>
          <w:rFonts w:ascii="Times New Roman" w:hAnsi="Times New Roman" w:cs="Times New Roman"/>
          <w:sz w:val="24"/>
          <w:szCs w:val="24"/>
        </w:rPr>
        <w:t xml:space="preserve"> determined one or more categorical variables influence SPL and kinetic variables that influence SPL are acceleration and range. </w:t>
      </w:r>
      <w:r w:rsidR="00874242">
        <w:rPr>
          <w:rFonts w:ascii="Times New Roman" w:hAnsi="Times New Roman" w:cs="Times New Roman"/>
          <w:sz w:val="24"/>
          <w:szCs w:val="24"/>
        </w:rPr>
        <w:t>These data are useful in quantifying the current acoustic overlap for different marine mammal groups and in minimizing the noise levels of new ferries.</w:t>
      </w:r>
      <w:r>
        <w:rPr>
          <w:rFonts w:ascii="Times New Roman" w:hAnsi="Times New Roman" w:cs="Times New Roman"/>
          <w:sz w:val="24"/>
          <w:szCs w:val="24"/>
        </w:rPr>
        <w:br w:type="page"/>
      </w:r>
    </w:p>
    <w:p w:rsidR="007340F3" w:rsidRDefault="007340F3">
      <w:pPr>
        <w:rPr>
          <w:rFonts w:ascii="Times New Roman" w:hAnsi="Times New Roman" w:cs="Times New Roman"/>
          <w:sz w:val="24"/>
          <w:szCs w:val="24"/>
        </w:rPr>
      </w:pPr>
    </w:p>
    <w:p w:rsidR="007340F3" w:rsidRPr="00232D0C" w:rsidRDefault="007340F3" w:rsidP="007340F3">
      <w:pPr>
        <w:jc w:val="left"/>
        <w:rPr>
          <w:rFonts w:ascii="Times New Roman" w:hAnsi="Times New Roman" w:cs="Times New Roman"/>
          <w:sz w:val="28"/>
          <w:szCs w:val="24"/>
        </w:rPr>
      </w:pPr>
      <w:r w:rsidRPr="00232D0C">
        <w:rPr>
          <w:rFonts w:ascii="Times New Roman" w:hAnsi="Times New Roman" w:cs="Times New Roman"/>
          <w:sz w:val="28"/>
          <w:szCs w:val="24"/>
        </w:rPr>
        <w:t>Introduction</w:t>
      </w:r>
    </w:p>
    <w:p w:rsidR="00A85CFE" w:rsidRDefault="00887CBE" w:rsidP="00161469">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Today m</w:t>
      </w:r>
      <w:r w:rsidR="007340F3">
        <w:rPr>
          <w:rFonts w:ascii="Times New Roman" w:hAnsi="Times New Roman" w:cs="Times New Roman"/>
          <w:sz w:val="24"/>
          <w:szCs w:val="24"/>
        </w:rPr>
        <w:t xml:space="preserve">ost people </w:t>
      </w:r>
      <w:r>
        <w:rPr>
          <w:rFonts w:ascii="Times New Roman" w:hAnsi="Times New Roman" w:cs="Times New Roman"/>
          <w:sz w:val="24"/>
          <w:szCs w:val="24"/>
        </w:rPr>
        <w:t xml:space="preserve">reside </w:t>
      </w:r>
      <w:r w:rsidR="007340F3">
        <w:rPr>
          <w:rFonts w:ascii="Times New Roman" w:hAnsi="Times New Roman" w:cs="Times New Roman"/>
          <w:sz w:val="24"/>
          <w:szCs w:val="24"/>
        </w:rPr>
        <w:t>and cities function within proximity to water</w:t>
      </w:r>
      <w:r>
        <w:rPr>
          <w:rFonts w:ascii="Times New Roman" w:hAnsi="Times New Roman" w:cs="Times New Roman"/>
          <w:sz w:val="24"/>
          <w:szCs w:val="24"/>
        </w:rPr>
        <w:t xml:space="preserve"> (Small and Nicholls, 2003)</w:t>
      </w:r>
      <w:r w:rsidR="007340F3">
        <w:rPr>
          <w:rFonts w:ascii="Times New Roman" w:hAnsi="Times New Roman" w:cs="Times New Roman"/>
          <w:sz w:val="24"/>
          <w:szCs w:val="24"/>
        </w:rPr>
        <w:t xml:space="preserve">. </w:t>
      </w:r>
      <w:r>
        <w:rPr>
          <w:rFonts w:ascii="Times New Roman" w:hAnsi="Times New Roman" w:cs="Times New Roman"/>
          <w:sz w:val="24"/>
          <w:szCs w:val="24"/>
        </w:rPr>
        <w:t>A</w:t>
      </w:r>
      <w:r w:rsidR="007340F3">
        <w:rPr>
          <w:rFonts w:ascii="Times New Roman" w:hAnsi="Times New Roman" w:cs="Times New Roman"/>
          <w:sz w:val="24"/>
          <w:szCs w:val="24"/>
        </w:rPr>
        <w:t>s populations</w:t>
      </w:r>
      <w:r>
        <w:rPr>
          <w:rFonts w:ascii="Times New Roman" w:hAnsi="Times New Roman" w:cs="Times New Roman"/>
          <w:sz w:val="24"/>
          <w:szCs w:val="24"/>
        </w:rPr>
        <w:t xml:space="preserve"> continue to</w:t>
      </w:r>
      <w:r w:rsidR="007340F3">
        <w:rPr>
          <w:rFonts w:ascii="Times New Roman" w:hAnsi="Times New Roman" w:cs="Times New Roman"/>
          <w:sz w:val="24"/>
          <w:szCs w:val="24"/>
        </w:rPr>
        <w:t xml:space="preserve"> grow, cities will expand inland while people continue to develop coastlines</w:t>
      </w:r>
      <w:r>
        <w:rPr>
          <w:rFonts w:ascii="Times New Roman" w:hAnsi="Times New Roman" w:cs="Times New Roman"/>
          <w:sz w:val="24"/>
          <w:szCs w:val="24"/>
        </w:rPr>
        <w:t xml:space="preserve"> for residency</w:t>
      </w:r>
      <w:r w:rsidR="007340F3">
        <w:rPr>
          <w:rFonts w:ascii="Times New Roman" w:hAnsi="Times New Roman" w:cs="Times New Roman"/>
          <w:sz w:val="24"/>
          <w:szCs w:val="24"/>
        </w:rPr>
        <w:t xml:space="preserve">. </w:t>
      </w:r>
      <w:r>
        <w:rPr>
          <w:rFonts w:ascii="Times New Roman" w:hAnsi="Times New Roman" w:cs="Times New Roman"/>
          <w:sz w:val="24"/>
          <w:szCs w:val="24"/>
        </w:rPr>
        <w:t>The demand for p</w:t>
      </w:r>
      <w:r w:rsidR="007340F3">
        <w:rPr>
          <w:rFonts w:ascii="Times New Roman" w:hAnsi="Times New Roman" w:cs="Times New Roman"/>
          <w:sz w:val="24"/>
          <w:szCs w:val="24"/>
        </w:rPr>
        <w:t>ublic transportation has grown</w:t>
      </w:r>
      <w:r>
        <w:rPr>
          <w:rFonts w:ascii="Times New Roman" w:hAnsi="Times New Roman" w:cs="Times New Roman"/>
          <w:sz w:val="24"/>
          <w:szCs w:val="24"/>
        </w:rPr>
        <w:t xml:space="preserve"> </w:t>
      </w:r>
      <w:r w:rsidR="007340F3">
        <w:rPr>
          <w:rFonts w:ascii="Times New Roman" w:hAnsi="Times New Roman" w:cs="Times New Roman"/>
          <w:sz w:val="24"/>
          <w:szCs w:val="24"/>
        </w:rPr>
        <w:t xml:space="preserve">as a cheap, and often quicker alternative to driving through busy towns and cities. Particularly among coastal regions, technological advances have </w:t>
      </w:r>
      <w:r w:rsidR="00420FCD">
        <w:rPr>
          <w:rFonts w:ascii="Times New Roman" w:hAnsi="Times New Roman" w:cs="Times New Roman"/>
          <w:sz w:val="24"/>
          <w:szCs w:val="24"/>
        </w:rPr>
        <w:t xml:space="preserve">utilized </w:t>
      </w:r>
      <w:r w:rsidR="007340F3">
        <w:rPr>
          <w:rFonts w:ascii="Times New Roman" w:hAnsi="Times New Roman" w:cs="Times New Roman"/>
          <w:sz w:val="24"/>
          <w:szCs w:val="24"/>
        </w:rPr>
        <w:t xml:space="preserve">water as an added mode of </w:t>
      </w:r>
      <w:r w:rsidR="00420FCD">
        <w:rPr>
          <w:rFonts w:ascii="Times New Roman" w:hAnsi="Times New Roman" w:cs="Times New Roman"/>
          <w:sz w:val="24"/>
          <w:szCs w:val="24"/>
        </w:rPr>
        <w:t xml:space="preserve">public </w:t>
      </w:r>
      <w:r w:rsidR="007340F3">
        <w:rPr>
          <w:rFonts w:ascii="Times New Roman" w:hAnsi="Times New Roman" w:cs="Times New Roman"/>
          <w:sz w:val="24"/>
          <w:szCs w:val="24"/>
        </w:rPr>
        <w:t>transportation</w:t>
      </w:r>
      <w:r w:rsidR="0043126D">
        <w:rPr>
          <w:rFonts w:ascii="Times New Roman" w:hAnsi="Times New Roman" w:cs="Times New Roman"/>
          <w:sz w:val="24"/>
          <w:szCs w:val="24"/>
        </w:rPr>
        <w:t>.</w:t>
      </w:r>
      <w:r w:rsidR="00420FCD">
        <w:rPr>
          <w:rFonts w:ascii="Times New Roman" w:hAnsi="Times New Roman" w:cs="Times New Roman"/>
          <w:sz w:val="24"/>
          <w:szCs w:val="24"/>
        </w:rPr>
        <w:t xml:space="preserve"> </w:t>
      </w:r>
      <w:r w:rsidR="0043126D">
        <w:rPr>
          <w:rFonts w:ascii="Times New Roman" w:hAnsi="Times New Roman" w:cs="Times New Roman"/>
          <w:sz w:val="24"/>
          <w:szCs w:val="24"/>
        </w:rPr>
        <w:t>I</w:t>
      </w:r>
      <w:r w:rsidR="007340F3">
        <w:rPr>
          <w:rFonts w:ascii="Times New Roman" w:hAnsi="Times New Roman" w:cs="Times New Roman"/>
          <w:sz w:val="24"/>
          <w:szCs w:val="24"/>
        </w:rPr>
        <w:t xml:space="preserve">n the United States, the rate of gross domestic product spent each year on water transportation </w:t>
      </w:r>
      <w:r w:rsidR="00420FCD">
        <w:rPr>
          <w:rFonts w:ascii="Times New Roman" w:hAnsi="Times New Roman" w:cs="Times New Roman"/>
          <w:sz w:val="24"/>
          <w:szCs w:val="24"/>
        </w:rPr>
        <w:t>was</w:t>
      </w:r>
      <w:r w:rsidR="007340F3">
        <w:rPr>
          <w:rFonts w:ascii="Times New Roman" w:hAnsi="Times New Roman" w:cs="Times New Roman"/>
          <w:sz w:val="24"/>
          <w:szCs w:val="24"/>
        </w:rPr>
        <w:t xml:space="preserve"> about </w:t>
      </w:r>
      <w:r>
        <w:rPr>
          <w:rFonts w:ascii="Times New Roman" w:hAnsi="Times New Roman" w:cs="Times New Roman"/>
          <w:sz w:val="24"/>
          <w:szCs w:val="24"/>
        </w:rPr>
        <w:t>$</w:t>
      </w:r>
      <w:r w:rsidR="007340F3">
        <w:rPr>
          <w:rFonts w:ascii="Times New Roman" w:hAnsi="Times New Roman" w:cs="Times New Roman"/>
          <w:sz w:val="24"/>
          <w:szCs w:val="24"/>
        </w:rPr>
        <w:t>0.67 billion</w:t>
      </w:r>
      <w:r w:rsidR="00420FCD">
        <w:rPr>
          <w:rFonts w:ascii="Times New Roman" w:hAnsi="Times New Roman" w:cs="Times New Roman"/>
          <w:sz w:val="24"/>
          <w:szCs w:val="24"/>
        </w:rPr>
        <w:t xml:space="preserve"> in 1995</w:t>
      </w:r>
      <w:r w:rsidR="007340F3">
        <w:rPr>
          <w:rFonts w:ascii="Times New Roman" w:hAnsi="Times New Roman" w:cs="Times New Roman"/>
          <w:sz w:val="24"/>
          <w:szCs w:val="24"/>
        </w:rPr>
        <w:t xml:space="preserve"> (U.S. Department of Commerce). </w:t>
      </w:r>
      <w:r w:rsidR="00CF7986">
        <w:rPr>
          <w:rFonts w:ascii="Times New Roman" w:hAnsi="Times New Roman" w:cs="Times New Roman"/>
          <w:sz w:val="24"/>
          <w:szCs w:val="24"/>
        </w:rPr>
        <w:t>As of 2016, w</w:t>
      </w:r>
      <w:r w:rsidR="007340F3">
        <w:rPr>
          <w:rFonts w:ascii="Times New Roman" w:hAnsi="Times New Roman" w:cs="Times New Roman"/>
          <w:sz w:val="24"/>
          <w:szCs w:val="24"/>
        </w:rPr>
        <w:t xml:space="preserve">ater taxis and ferries provide commute routes for over 100 billion people in the U.S. and the demand is increasing every year (U.S. Department of Transportation). </w:t>
      </w:r>
      <w:r w:rsidR="00CF7986">
        <w:rPr>
          <w:rFonts w:ascii="Times New Roman" w:hAnsi="Times New Roman" w:cs="Times New Roman"/>
          <w:sz w:val="24"/>
          <w:szCs w:val="24"/>
        </w:rPr>
        <w:t>Although</w:t>
      </w:r>
      <w:r w:rsidR="007340F3">
        <w:rPr>
          <w:rFonts w:ascii="Times New Roman" w:hAnsi="Times New Roman" w:cs="Times New Roman"/>
          <w:sz w:val="24"/>
          <w:szCs w:val="24"/>
        </w:rPr>
        <w:t xml:space="preserve"> convenient, </w:t>
      </w:r>
      <w:r w:rsidR="00420FCD">
        <w:rPr>
          <w:rFonts w:ascii="Times New Roman" w:hAnsi="Times New Roman" w:cs="Times New Roman"/>
          <w:sz w:val="24"/>
          <w:szCs w:val="24"/>
        </w:rPr>
        <w:t>this upward trend</w:t>
      </w:r>
      <w:r w:rsidR="007340F3">
        <w:rPr>
          <w:rFonts w:ascii="Times New Roman" w:hAnsi="Times New Roman" w:cs="Times New Roman"/>
          <w:sz w:val="24"/>
          <w:szCs w:val="24"/>
        </w:rPr>
        <w:t xml:space="preserve"> </w:t>
      </w:r>
      <w:r w:rsidR="00420FCD">
        <w:rPr>
          <w:rFonts w:ascii="Times New Roman" w:hAnsi="Times New Roman" w:cs="Times New Roman"/>
          <w:sz w:val="24"/>
          <w:szCs w:val="24"/>
        </w:rPr>
        <w:t>in</w:t>
      </w:r>
      <w:r w:rsidR="00CF7986">
        <w:rPr>
          <w:rFonts w:ascii="Times New Roman" w:hAnsi="Times New Roman" w:cs="Times New Roman"/>
          <w:sz w:val="24"/>
          <w:szCs w:val="24"/>
        </w:rPr>
        <w:t xml:space="preserve"> use of</w:t>
      </w:r>
      <w:r w:rsidR="00420FCD">
        <w:rPr>
          <w:rFonts w:ascii="Times New Roman" w:hAnsi="Times New Roman" w:cs="Times New Roman"/>
          <w:sz w:val="24"/>
          <w:szCs w:val="24"/>
        </w:rPr>
        <w:t xml:space="preserve"> ferries </w:t>
      </w:r>
      <w:r w:rsidR="007340F3">
        <w:rPr>
          <w:rFonts w:ascii="Times New Roman" w:hAnsi="Times New Roman" w:cs="Times New Roman"/>
          <w:sz w:val="24"/>
          <w:szCs w:val="24"/>
        </w:rPr>
        <w:t>raises the concern of</w:t>
      </w:r>
      <w:r w:rsidR="00CF7986">
        <w:rPr>
          <w:rFonts w:ascii="Times New Roman" w:hAnsi="Times New Roman" w:cs="Times New Roman"/>
          <w:sz w:val="24"/>
          <w:szCs w:val="24"/>
        </w:rPr>
        <w:t xml:space="preserve"> </w:t>
      </w:r>
      <w:r w:rsidR="00AA3E25">
        <w:rPr>
          <w:rFonts w:ascii="Times New Roman" w:hAnsi="Times New Roman" w:cs="Times New Roman"/>
          <w:sz w:val="24"/>
          <w:szCs w:val="24"/>
        </w:rPr>
        <w:t>two major environmental c</w:t>
      </w:r>
      <w:r w:rsidR="007340F3">
        <w:rPr>
          <w:rFonts w:ascii="Times New Roman" w:hAnsi="Times New Roman" w:cs="Times New Roman"/>
          <w:sz w:val="24"/>
          <w:szCs w:val="24"/>
        </w:rPr>
        <w:t>oncerns</w:t>
      </w:r>
      <w:r w:rsidR="00AA3E25">
        <w:rPr>
          <w:rFonts w:ascii="Times New Roman" w:hAnsi="Times New Roman" w:cs="Times New Roman"/>
          <w:sz w:val="24"/>
          <w:szCs w:val="24"/>
        </w:rPr>
        <w:t>: carbon emissions and noise pollution.</w:t>
      </w:r>
      <w:r w:rsidR="00A35299">
        <w:rPr>
          <w:rFonts w:ascii="Times New Roman" w:hAnsi="Times New Roman" w:cs="Times New Roman"/>
          <w:sz w:val="24"/>
          <w:szCs w:val="24"/>
        </w:rPr>
        <w:t xml:space="preserve"> </w:t>
      </w:r>
    </w:p>
    <w:p w:rsidR="00EE1ADE" w:rsidRDefault="00A35299" w:rsidP="00161469">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A</w:t>
      </w:r>
      <w:r w:rsidR="00AA3E25">
        <w:rPr>
          <w:rFonts w:ascii="Times New Roman" w:hAnsi="Times New Roman" w:cs="Times New Roman"/>
          <w:sz w:val="24"/>
          <w:szCs w:val="24"/>
        </w:rPr>
        <w:t xml:space="preserve"> review of technical reports (i.e. new designs, long-term plans)</w:t>
      </w:r>
      <w:r w:rsidR="00EE1ADE">
        <w:rPr>
          <w:rFonts w:ascii="Times New Roman" w:hAnsi="Times New Roman" w:cs="Times New Roman"/>
          <w:sz w:val="24"/>
          <w:szCs w:val="24"/>
        </w:rPr>
        <w:t xml:space="preserve"> demonstrated </w:t>
      </w:r>
      <w:r w:rsidR="0043126D">
        <w:rPr>
          <w:rFonts w:ascii="Times New Roman" w:hAnsi="Times New Roman" w:cs="Times New Roman"/>
          <w:sz w:val="24"/>
          <w:szCs w:val="24"/>
        </w:rPr>
        <w:t xml:space="preserve">lack of </w:t>
      </w:r>
      <w:r w:rsidR="00561361">
        <w:rPr>
          <w:rFonts w:ascii="Times New Roman" w:hAnsi="Times New Roman" w:cs="Times New Roman"/>
          <w:sz w:val="24"/>
          <w:szCs w:val="24"/>
        </w:rPr>
        <w:t>mention</w:t>
      </w:r>
      <w:r w:rsidR="0043126D">
        <w:rPr>
          <w:rFonts w:ascii="Times New Roman" w:hAnsi="Times New Roman" w:cs="Times New Roman"/>
          <w:sz w:val="24"/>
          <w:szCs w:val="24"/>
        </w:rPr>
        <w:t xml:space="preserve"> </w:t>
      </w:r>
      <w:r w:rsidR="0028291D">
        <w:rPr>
          <w:rFonts w:ascii="Times New Roman" w:hAnsi="Times New Roman" w:cs="Times New Roman"/>
          <w:sz w:val="24"/>
          <w:szCs w:val="24"/>
        </w:rPr>
        <w:t xml:space="preserve">of </w:t>
      </w:r>
      <w:r w:rsidR="00561361">
        <w:rPr>
          <w:rFonts w:ascii="Times New Roman" w:hAnsi="Times New Roman" w:cs="Times New Roman"/>
          <w:sz w:val="24"/>
          <w:szCs w:val="24"/>
        </w:rPr>
        <w:t>noise pollution as environmental concerns</w:t>
      </w:r>
      <w:r w:rsidR="00BF33D4">
        <w:rPr>
          <w:rFonts w:ascii="Times New Roman" w:hAnsi="Times New Roman" w:cs="Times New Roman"/>
          <w:sz w:val="24"/>
          <w:szCs w:val="24"/>
        </w:rPr>
        <w:t xml:space="preserve"> (</w:t>
      </w:r>
      <w:r w:rsidR="00874242">
        <w:rPr>
          <w:rFonts w:ascii="Times New Roman" w:hAnsi="Times New Roman" w:cs="Times New Roman"/>
          <w:sz w:val="24"/>
          <w:szCs w:val="24"/>
        </w:rPr>
        <w:t>Laughlin 2015; Radan; Hendrix and Ayers 2018</w:t>
      </w:r>
      <w:r w:rsidR="00BF33D4">
        <w:rPr>
          <w:rFonts w:ascii="Times New Roman" w:hAnsi="Times New Roman" w:cs="Times New Roman"/>
          <w:sz w:val="24"/>
          <w:szCs w:val="24"/>
        </w:rPr>
        <w:t>)</w:t>
      </w:r>
      <w:r w:rsidR="00AA3E25">
        <w:rPr>
          <w:rFonts w:ascii="Times New Roman" w:hAnsi="Times New Roman" w:cs="Times New Roman"/>
          <w:sz w:val="24"/>
          <w:szCs w:val="24"/>
        </w:rPr>
        <w:t xml:space="preserve">. </w:t>
      </w:r>
      <w:r w:rsidR="00CF7986">
        <w:rPr>
          <w:rFonts w:ascii="Times New Roman" w:hAnsi="Times New Roman" w:cs="Times New Roman"/>
          <w:sz w:val="24"/>
          <w:szCs w:val="24"/>
        </w:rPr>
        <w:t>In reports where the topic is</w:t>
      </w:r>
      <w:r w:rsidR="00561361">
        <w:rPr>
          <w:rFonts w:ascii="Times New Roman" w:hAnsi="Times New Roman" w:cs="Times New Roman"/>
          <w:sz w:val="24"/>
          <w:szCs w:val="24"/>
        </w:rPr>
        <w:t xml:space="preserve"> addressed</w:t>
      </w:r>
      <w:r w:rsidR="00A85CFE">
        <w:rPr>
          <w:rFonts w:ascii="Times New Roman" w:hAnsi="Times New Roman" w:cs="Times New Roman"/>
          <w:sz w:val="24"/>
          <w:szCs w:val="24"/>
        </w:rPr>
        <w:t xml:space="preserve">, </w:t>
      </w:r>
      <w:r>
        <w:rPr>
          <w:rFonts w:ascii="Times New Roman" w:hAnsi="Times New Roman" w:cs="Times New Roman"/>
          <w:sz w:val="24"/>
          <w:szCs w:val="24"/>
        </w:rPr>
        <w:t xml:space="preserve">statements </w:t>
      </w:r>
      <w:r w:rsidR="00561361">
        <w:rPr>
          <w:rFonts w:ascii="Times New Roman" w:hAnsi="Times New Roman" w:cs="Times New Roman"/>
          <w:sz w:val="24"/>
          <w:szCs w:val="24"/>
        </w:rPr>
        <w:t>regarding minimizing noise levels</w:t>
      </w:r>
      <w:r>
        <w:rPr>
          <w:rFonts w:ascii="Times New Roman" w:hAnsi="Times New Roman" w:cs="Times New Roman"/>
          <w:sz w:val="24"/>
          <w:szCs w:val="24"/>
        </w:rPr>
        <w:t xml:space="preserve"> are</w:t>
      </w:r>
      <w:r w:rsidR="00561361">
        <w:rPr>
          <w:rFonts w:ascii="Times New Roman" w:hAnsi="Times New Roman" w:cs="Times New Roman"/>
          <w:sz w:val="24"/>
          <w:szCs w:val="24"/>
        </w:rPr>
        <w:t xml:space="preserve"> not supported by statistical summaries and</w:t>
      </w:r>
      <w:r>
        <w:rPr>
          <w:rFonts w:ascii="Times New Roman" w:hAnsi="Times New Roman" w:cs="Times New Roman"/>
          <w:sz w:val="24"/>
          <w:szCs w:val="24"/>
        </w:rPr>
        <w:t xml:space="preserve"> limited</w:t>
      </w:r>
      <w:r w:rsidR="00561361">
        <w:rPr>
          <w:rFonts w:ascii="Times New Roman" w:hAnsi="Times New Roman" w:cs="Times New Roman"/>
          <w:sz w:val="24"/>
          <w:szCs w:val="24"/>
        </w:rPr>
        <w:t xml:space="preserve"> compared to the extent at which carbon emissions were supported</w:t>
      </w:r>
      <w:r w:rsidR="00AA3E25">
        <w:rPr>
          <w:rFonts w:ascii="Times New Roman" w:hAnsi="Times New Roman" w:cs="Times New Roman"/>
          <w:sz w:val="24"/>
          <w:szCs w:val="24"/>
        </w:rPr>
        <w:t>.</w:t>
      </w:r>
      <w:r w:rsidR="0028291D">
        <w:rPr>
          <w:rFonts w:ascii="Times New Roman" w:hAnsi="Times New Roman" w:cs="Times New Roman"/>
          <w:sz w:val="24"/>
          <w:szCs w:val="24"/>
        </w:rPr>
        <w:t xml:space="preserve"> </w:t>
      </w:r>
      <w:r w:rsidR="00561361">
        <w:rPr>
          <w:rFonts w:ascii="Times New Roman" w:hAnsi="Times New Roman" w:cs="Times New Roman"/>
          <w:sz w:val="24"/>
          <w:szCs w:val="24"/>
        </w:rPr>
        <w:t xml:space="preserve">This suggests a demand for acoustic sampling so that all possible detrimental anthropogenic impacts are properly mitigated. </w:t>
      </w:r>
      <w:r w:rsidR="00D739BB">
        <w:rPr>
          <w:rFonts w:ascii="Times New Roman" w:hAnsi="Times New Roman" w:cs="Times New Roman"/>
          <w:sz w:val="24"/>
          <w:szCs w:val="24"/>
        </w:rPr>
        <w:t>In this case, discontinuities in environmental consulting</w:t>
      </w:r>
      <w:r w:rsidR="005A1F8F">
        <w:rPr>
          <w:rFonts w:ascii="Times New Roman" w:hAnsi="Times New Roman" w:cs="Times New Roman"/>
          <w:sz w:val="24"/>
          <w:szCs w:val="24"/>
        </w:rPr>
        <w:t xml:space="preserve"> puts marine mammals at risk of being subject to noise pollution impacts. </w:t>
      </w:r>
      <w:r w:rsidR="00CF7986">
        <w:rPr>
          <w:rFonts w:ascii="Times New Roman" w:hAnsi="Times New Roman" w:cs="Times New Roman"/>
          <w:sz w:val="24"/>
          <w:szCs w:val="24"/>
        </w:rPr>
        <w:t>G</w:t>
      </w:r>
      <w:r w:rsidR="005A1F8F">
        <w:rPr>
          <w:rFonts w:ascii="Times New Roman" w:hAnsi="Times New Roman" w:cs="Times New Roman"/>
          <w:sz w:val="24"/>
          <w:szCs w:val="24"/>
        </w:rPr>
        <w:t xml:space="preserve">roups of cetaceans </w:t>
      </w:r>
      <w:r w:rsidR="00CF7986">
        <w:rPr>
          <w:rFonts w:ascii="Times New Roman" w:hAnsi="Times New Roman" w:cs="Times New Roman"/>
          <w:sz w:val="24"/>
          <w:szCs w:val="24"/>
        </w:rPr>
        <w:t xml:space="preserve">and pinniped are </w:t>
      </w:r>
      <w:r w:rsidR="005A1F8F">
        <w:rPr>
          <w:rFonts w:ascii="Times New Roman" w:hAnsi="Times New Roman" w:cs="Times New Roman"/>
          <w:sz w:val="24"/>
          <w:szCs w:val="24"/>
        </w:rPr>
        <w:t xml:space="preserve">commonly found in proximity to commercial vessel traffic and are especially vulnerable to harm from noise levels due to their reliance on audition as their primary sensory </w:t>
      </w:r>
      <w:r w:rsidR="00CF7986">
        <w:rPr>
          <w:rFonts w:ascii="Times New Roman" w:hAnsi="Times New Roman" w:cs="Times New Roman"/>
          <w:sz w:val="24"/>
          <w:szCs w:val="24"/>
        </w:rPr>
        <w:t xml:space="preserve">mechanisms </w:t>
      </w:r>
      <w:r w:rsidR="005A1F8F">
        <w:rPr>
          <w:rFonts w:ascii="Times New Roman" w:hAnsi="Times New Roman" w:cs="Times New Roman"/>
          <w:sz w:val="24"/>
          <w:szCs w:val="24"/>
        </w:rPr>
        <w:t>(</w:t>
      </w:r>
      <w:r w:rsidR="0032751C" w:rsidRPr="0032751C">
        <w:rPr>
          <w:rStyle w:val="apple-converted-space"/>
          <w:rFonts w:ascii="Times New Roman" w:hAnsi="Times New Roman" w:cs="Times New Roman"/>
          <w:sz w:val="24"/>
          <w:szCs w:val="24"/>
          <w:shd w:val="clear" w:color="auto" w:fill="FFFFFF"/>
        </w:rPr>
        <w:t>Merchant et al. 2013, Deeke 2010</w:t>
      </w:r>
      <w:r w:rsidR="005A1F8F">
        <w:rPr>
          <w:rFonts w:ascii="Times New Roman" w:hAnsi="Times New Roman" w:cs="Times New Roman"/>
          <w:sz w:val="24"/>
          <w:szCs w:val="24"/>
        </w:rPr>
        <w:t>).</w:t>
      </w:r>
      <w:r w:rsidR="00561361">
        <w:rPr>
          <w:rFonts w:ascii="Times New Roman" w:hAnsi="Times New Roman" w:cs="Times New Roman"/>
          <w:sz w:val="24"/>
          <w:szCs w:val="24"/>
        </w:rPr>
        <w:t xml:space="preserve"> </w:t>
      </w:r>
    </w:p>
    <w:p w:rsidR="00EE1ADE" w:rsidRDefault="0032751C" w:rsidP="00EE1ADE">
      <w:pPr>
        <w:spacing w:after="0" w:line="480" w:lineRule="auto"/>
        <w:ind w:firstLine="720"/>
        <w:jc w:val="left"/>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lastRenderedPageBreak/>
        <w:t>It is relevant to quantify the noise pollution impact from ferries on c</w:t>
      </w:r>
      <w:r w:rsidR="00EE1ADE" w:rsidRPr="00D65A47">
        <w:rPr>
          <w:rStyle w:val="apple-converted-space"/>
          <w:rFonts w:ascii="Times New Roman" w:hAnsi="Times New Roman" w:cs="Times New Roman"/>
          <w:sz w:val="24"/>
          <w:szCs w:val="24"/>
          <w:shd w:val="clear" w:color="auto" w:fill="FFFFFF"/>
        </w:rPr>
        <w:t>etaceans</w:t>
      </w:r>
      <w:r w:rsidR="00A6666A">
        <w:rPr>
          <w:rStyle w:val="apple-converted-space"/>
          <w:rFonts w:ascii="Times New Roman" w:hAnsi="Times New Roman" w:cs="Times New Roman"/>
          <w:sz w:val="24"/>
          <w:szCs w:val="24"/>
          <w:shd w:val="clear" w:color="auto" w:fill="FFFFFF"/>
        </w:rPr>
        <w:t xml:space="preserve"> (toothed whales, baleen whales, and pinnipeds)</w:t>
      </w:r>
      <w:r w:rsidR="00EE1ADE" w:rsidRPr="00D65A47">
        <w:rPr>
          <w:rStyle w:val="apple-converted-space"/>
          <w:rFonts w:ascii="Times New Roman" w:hAnsi="Times New Roman" w:cs="Times New Roman"/>
          <w:sz w:val="24"/>
          <w:szCs w:val="24"/>
          <w:shd w:val="clear" w:color="auto" w:fill="FFFFFF"/>
        </w:rPr>
        <w:t xml:space="preserve"> </w:t>
      </w:r>
      <w:r>
        <w:rPr>
          <w:rStyle w:val="apple-converted-space"/>
          <w:rFonts w:ascii="Times New Roman" w:hAnsi="Times New Roman" w:cs="Times New Roman"/>
          <w:sz w:val="24"/>
          <w:szCs w:val="24"/>
          <w:shd w:val="clear" w:color="auto" w:fill="FFFFFF"/>
        </w:rPr>
        <w:t>because they a</w:t>
      </w:r>
      <w:r w:rsidR="00EE1ADE" w:rsidRPr="00D65A47">
        <w:rPr>
          <w:rStyle w:val="apple-converted-space"/>
          <w:rFonts w:ascii="Times New Roman" w:hAnsi="Times New Roman" w:cs="Times New Roman"/>
          <w:sz w:val="24"/>
          <w:szCs w:val="24"/>
          <w:shd w:val="clear" w:color="auto" w:fill="FFFFFF"/>
        </w:rPr>
        <w:t xml:space="preserve">re </w:t>
      </w:r>
      <w:r>
        <w:rPr>
          <w:rStyle w:val="apple-converted-space"/>
          <w:rFonts w:ascii="Times New Roman" w:hAnsi="Times New Roman" w:cs="Times New Roman"/>
          <w:sz w:val="24"/>
          <w:szCs w:val="24"/>
          <w:shd w:val="clear" w:color="auto" w:fill="FFFFFF"/>
        </w:rPr>
        <w:t>examples</w:t>
      </w:r>
      <w:r w:rsidR="00EE1ADE" w:rsidRPr="00D65A47">
        <w:rPr>
          <w:rStyle w:val="apple-converted-space"/>
          <w:rFonts w:ascii="Times New Roman" w:hAnsi="Times New Roman" w:cs="Times New Roman"/>
          <w:sz w:val="24"/>
          <w:szCs w:val="24"/>
          <w:shd w:val="clear" w:color="auto" w:fill="FFFFFF"/>
        </w:rPr>
        <w:t xml:space="preserve"> of ecologically</w:t>
      </w:r>
      <w:r w:rsidR="00EE1ADE">
        <w:rPr>
          <w:rStyle w:val="apple-converted-space"/>
          <w:rFonts w:ascii="Times New Roman" w:hAnsi="Times New Roman" w:cs="Times New Roman"/>
          <w:sz w:val="24"/>
          <w:szCs w:val="24"/>
          <w:shd w:val="clear" w:color="auto" w:fill="FFFFFF"/>
        </w:rPr>
        <w:t xml:space="preserve">, culturally, </w:t>
      </w:r>
      <w:r w:rsidR="00EE1ADE" w:rsidRPr="00D65A47">
        <w:rPr>
          <w:rStyle w:val="apple-converted-space"/>
          <w:rFonts w:ascii="Times New Roman" w:hAnsi="Times New Roman" w:cs="Times New Roman"/>
          <w:sz w:val="24"/>
          <w:szCs w:val="24"/>
          <w:shd w:val="clear" w:color="auto" w:fill="FFFFFF"/>
        </w:rPr>
        <w:t>and economically valuable group</w:t>
      </w:r>
      <w:r>
        <w:rPr>
          <w:rStyle w:val="apple-converted-space"/>
          <w:rFonts w:ascii="Times New Roman" w:hAnsi="Times New Roman" w:cs="Times New Roman"/>
          <w:sz w:val="24"/>
          <w:szCs w:val="24"/>
          <w:shd w:val="clear" w:color="auto" w:fill="FFFFFF"/>
        </w:rPr>
        <w:t>s</w:t>
      </w:r>
      <w:r w:rsidR="00EE1ADE">
        <w:rPr>
          <w:rStyle w:val="apple-converted-space"/>
          <w:rFonts w:ascii="Times New Roman" w:hAnsi="Times New Roman" w:cs="Times New Roman"/>
          <w:sz w:val="24"/>
          <w:szCs w:val="24"/>
          <w:shd w:val="clear" w:color="auto" w:fill="FFFFFF"/>
        </w:rPr>
        <w:t xml:space="preserve">. Ecologically, groups </w:t>
      </w:r>
      <w:r w:rsidR="0075283F">
        <w:rPr>
          <w:rStyle w:val="apple-converted-space"/>
          <w:rFonts w:ascii="Times New Roman" w:hAnsi="Times New Roman" w:cs="Times New Roman"/>
          <w:sz w:val="24"/>
          <w:szCs w:val="24"/>
          <w:shd w:val="clear" w:color="auto" w:fill="FFFFFF"/>
        </w:rPr>
        <w:t xml:space="preserve">like toothed whales </w:t>
      </w:r>
      <w:r w:rsidR="00EE1ADE">
        <w:rPr>
          <w:rStyle w:val="apple-converted-space"/>
          <w:rFonts w:ascii="Times New Roman" w:hAnsi="Times New Roman" w:cs="Times New Roman"/>
          <w:sz w:val="24"/>
          <w:szCs w:val="24"/>
          <w:shd w:val="clear" w:color="auto" w:fill="FFFFFF"/>
        </w:rPr>
        <w:t>are often labeled as top predators in their ecosystems which subjects an equilibrized food web to top-down trophic cascades</w:t>
      </w:r>
      <w:r w:rsidR="00EE1ADE" w:rsidRPr="00D65A47">
        <w:rPr>
          <w:rStyle w:val="apple-converted-space"/>
          <w:rFonts w:ascii="Times New Roman" w:hAnsi="Times New Roman" w:cs="Times New Roman"/>
          <w:sz w:val="24"/>
          <w:szCs w:val="24"/>
          <w:shd w:val="clear" w:color="auto" w:fill="FFFFFF"/>
        </w:rPr>
        <w:t xml:space="preserve"> (</w:t>
      </w:r>
      <w:r w:rsidR="00EE1ADE">
        <w:rPr>
          <w:rStyle w:val="apple-converted-space"/>
          <w:rFonts w:ascii="Times New Roman" w:hAnsi="Times New Roman" w:cs="Times New Roman"/>
          <w:sz w:val="24"/>
          <w:szCs w:val="24"/>
          <w:shd w:val="clear" w:color="auto" w:fill="FFFFFF"/>
        </w:rPr>
        <w:t>Ford et al. 2006</w:t>
      </w:r>
      <w:r w:rsidR="00EE1ADE" w:rsidRPr="00D65A47">
        <w:rPr>
          <w:rStyle w:val="apple-converted-space"/>
          <w:rFonts w:ascii="Times New Roman" w:hAnsi="Times New Roman" w:cs="Times New Roman"/>
          <w:sz w:val="24"/>
          <w:szCs w:val="24"/>
          <w:shd w:val="clear" w:color="auto" w:fill="FFFFFF"/>
        </w:rPr>
        <w:t>).</w:t>
      </w:r>
      <w:r w:rsidR="0075283F">
        <w:rPr>
          <w:rStyle w:val="apple-converted-space"/>
          <w:rFonts w:ascii="Times New Roman" w:hAnsi="Times New Roman" w:cs="Times New Roman"/>
          <w:sz w:val="24"/>
          <w:szCs w:val="24"/>
          <w:shd w:val="clear" w:color="auto" w:fill="FFFFFF"/>
        </w:rPr>
        <w:t xml:space="preserve"> Other groups, such as baleen whales are key players in facilitating the biological pump (</w:t>
      </w:r>
      <w:r w:rsidR="00874242">
        <w:rPr>
          <w:rStyle w:val="apple-converted-space"/>
          <w:rFonts w:ascii="Times New Roman" w:hAnsi="Times New Roman" w:cs="Times New Roman"/>
          <w:sz w:val="24"/>
          <w:szCs w:val="24"/>
          <w:shd w:val="clear" w:color="auto" w:fill="FFFFFF"/>
        </w:rPr>
        <w:t>Roman and McCarthy 2010</w:t>
      </w:r>
      <w:r w:rsidR="0075283F">
        <w:rPr>
          <w:rStyle w:val="apple-converted-space"/>
          <w:rFonts w:ascii="Times New Roman" w:hAnsi="Times New Roman" w:cs="Times New Roman"/>
          <w:sz w:val="24"/>
          <w:szCs w:val="24"/>
          <w:shd w:val="clear" w:color="auto" w:fill="FFFFFF"/>
        </w:rPr>
        <w:t>).</w:t>
      </w:r>
      <w:r w:rsidR="00EE1ADE">
        <w:rPr>
          <w:rStyle w:val="apple-converted-space"/>
          <w:rFonts w:ascii="Times New Roman" w:hAnsi="Times New Roman" w:cs="Times New Roman"/>
          <w:sz w:val="24"/>
          <w:szCs w:val="24"/>
          <w:shd w:val="clear" w:color="auto" w:fill="FFFFFF"/>
        </w:rPr>
        <w:t xml:space="preserve"> </w:t>
      </w:r>
      <w:r w:rsidR="0075283F">
        <w:rPr>
          <w:rStyle w:val="apple-converted-space"/>
          <w:rFonts w:ascii="Times New Roman" w:hAnsi="Times New Roman" w:cs="Times New Roman"/>
          <w:sz w:val="24"/>
          <w:szCs w:val="24"/>
          <w:shd w:val="clear" w:color="auto" w:fill="FFFFFF"/>
        </w:rPr>
        <w:t>Toothed whales are often</w:t>
      </w:r>
      <w:r w:rsidR="00F90514">
        <w:rPr>
          <w:rStyle w:val="apple-converted-space"/>
          <w:rFonts w:ascii="Times New Roman" w:hAnsi="Times New Roman" w:cs="Times New Roman"/>
          <w:sz w:val="24"/>
          <w:szCs w:val="24"/>
          <w:shd w:val="clear" w:color="auto" w:fill="FFFFFF"/>
        </w:rPr>
        <w:t xml:space="preserve"> a focus in traditional</w:t>
      </w:r>
      <w:r w:rsidR="0075283F">
        <w:rPr>
          <w:rStyle w:val="apple-converted-space"/>
          <w:rFonts w:ascii="Times New Roman" w:hAnsi="Times New Roman" w:cs="Times New Roman"/>
          <w:sz w:val="24"/>
          <w:szCs w:val="24"/>
          <w:shd w:val="clear" w:color="auto" w:fill="FFFFFF"/>
        </w:rPr>
        <w:t xml:space="preserve"> cultur</w:t>
      </w:r>
      <w:r w:rsidR="00F90514">
        <w:rPr>
          <w:rStyle w:val="apple-converted-space"/>
          <w:rFonts w:ascii="Times New Roman" w:hAnsi="Times New Roman" w:cs="Times New Roman"/>
          <w:sz w:val="24"/>
          <w:szCs w:val="24"/>
          <w:shd w:val="clear" w:color="auto" w:fill="FFFFFF"/>
        </w:rPr>
        <w:t>es</w:t>
      </w:r>
      <w:r w:rsidR="0075283F">
        <w:rPr>
          <w:rStyle w:val="apple-converted-space"/>
          <w:rFonts w:ascii="Times New Roman" w:hAnsi="Times New Roman" w:cs="Times New Roman"/>
          <w:sz w:val="24"/>
          <w:szCs w:val="24"/>
          <w:shd w:val="clear" w:color="auto" w:fill="FFFFFF"/>
        </w:rPr>
        <w:t xml:space="preserve"> </w:t>
      </w:r>
      <w:r w:rsidR="00F90514">
        <w:rPr>
          <w:rStyle w:val="apple-converted-space"/>
          <w:rFonts w:ascii="Times New Roman" w:hAnsi="Times New Roman" w:cs="Times New Roman"/>
          <w:sz w:val="24"/>
          <w:szCs w:val="24"/>
          <w:shd w:val="clear" w:color="auto" w:fill="FFFFFF"/>
        </w:rPr>
        <w:t xml:space="preserve">and can be the foundation of an individuals’ livelihood. For example, </w:t>
      </w:r>
      <w:r w:rsidR="00EE1ADE">
        <w:rPr>
          <w:rStyle w:val="apple-converted-space"/>
          <w:rFonts w:ascii="Times New Roman" w:hAnsi="Times New Roman" w:cs="Times New Roman"/>
          <w:i/>
          <w:sz w:val="24"/>
          <w:szCs w:val="24"/>
          <w:shd w:val="clear" w:color="auto" w:fill="FFFFFF"/>
        </w:rPr>
        <w:t>Orcinus orca</w:t>
      </w:r>
      <w:r w:rsidR="00EE1ADE">
        <w:rPr>
          <w:rStyle w:val="apple-converted-space"/>
          <w:rFonts w:ascii="Times New Roman" w:hAnsi="Times New Roman" w:cs="Times New Roman"/>
          <w:sz w:val="24"/>
          <w:szCs w:val="24"/>
          <w:shd w:val="clear" w:color="auto" w:fill="FFFFFF"/>
        </w:rPr>
        <w:t xml:space="preserve">, or killer whales, </w:t>
      </w:r>
      <w:r w:rsidR="00F90514">
        <w:rPr>
          <w:rStyle w:val="apple-converted-space"/>
          <w:rFonts w:ascii="Times New Roman" w:hAnsi="Times New Roman" w:cs="Times New Roman"/>
          <w:sz w:val="24"/>
          <w:szCs w:val="24"/>
          <w:shd w:val="clear" w:color="auto" w:fill="FFFFFF"/>
        </w:rPr>
        <w:t>hold</w:t>
      </w:r>
      <w:r w:rsidR="00EE1ADE">
        <w:rPr>
          <w:rStyle w:val="apple-converted-space"/>
          <w:rFonts w:ascii="Times New Roman" w:hAnsi="Times New Roman" w:cs="Times New Roman"/>
          <w:sz w:val="24"/>
          <w:szCs w:val="24"/>
          <w:shd w:val="clear" w:color="auto" w:fill="FFFFFF"/>
        </w:rPr>
        <w:t xml:space="preserve"> cultural and spiritual</w:t>
      </w:r>
      <w:r w:rsidR="00F90514">
        <w:rPr>
          <w:rStyle w:val="apple-converted-space"/>
          <w:rFonts w:ascii="Times New Roman" w:hAnsi="Times New Roman" w:cs="Times New Roman"/>
          <w:sz w:val="24"/>
          <w:szCs w:val="24"/>
          <w:shd w:val="clear" w:color="auto" w:fill="FFFFFF"/>
        </w:rPr>
        <w:t xml:space="preserve"> meaning in</w:t>
      </w:r>
      <w:r w:rsidR="00EE1ADE">
        <w:rPr>
          <w:rStyle w:val="apple-converted-space"/>
          <w:rFonts w:ascii="Times New Roman" w:hAnsi="Times New Roman" w:cs="Times New Roman"/>
          <w:sz w:val="24"/>
          <w:szCs w:val="24"/>
          <w:shd w:val="clear" w:color="auto" w:fill="FFFFFF"/>
        </w:rPr>
        <w:t xml:space="preserve"> many First Nations tribes</w:t>
      </w:r>
      <w:r w:rsidR="00D53CC2">
        <w:rPr>
          <w:rStyle w:val="apple-converted-space"/>
          <w:rFonts w:ascii="Times New Roman" w:hAnsi="Times New Roman" w:cs="Times New Roman"/>
          <w:sz w:val="24"/>
          <w:szCs w:val="24"/>
          <w:shd w:val="clear" w:color="auto" w:fill="FFFFFF"/>
        </w:rPr>
        <w:t xml:space="preserve"> in the Pacific Northwest and south-eastern Canadian regions</w:t>
      </w:r>
      <w:r w:rsidR="00EE1ADE">
        <w:rPr>
          <w:rStyle w:val="apple-converted-space"/>
          <w:rFonts w:ascii="Times New Roman" w:hAnsi="Times New Roman" w:cs="Times New Roman"/>
          <w:sz w:val="24"/>
          <w:szCs w:val="24"/>
          <w:shd w:val="clear" w:color="auto" w:fill="FFFFFF"/>
        </w:rPr>
        <w:t xml:space="preserve"> (</w:t>
      </w:r>
      <w:r w:rsidR="00874242">
        <w:rPr>
          <w:rStyle w:val="apple-converted-space"/>
          <w:rFonts w:ascii="Times New Roman" w:hAnsi="Times New Roman" w:cs="Times New Roman"/>
          <w:sz w:val="24"/>
          <w:szCs w:val="24"/>
          <w:shd w:val="clear" w:color="auto" w:fill="FFFFFF"/>
        </w:rPr>
        <w:t>First Nations</w:t>
      </w:r>
      <w:r w:rsidR="00EE1ADE">
        <w:rPr>
          <w:rStyle w:val="apple-converted-space"/>
          <w:rFonts w:ascii="Times New Roman" w:hAnsi="Times New Roman" w:cs="Times New Roman"/>
          <w:sz w:val="24"/>
          <w:szCs w:val="24"/>
          <w:shd w:val="clear" w:color="auto" w:fill="FFFFFF"/>
        </w:rPr>
        <w:t xml:space="preserve">). On an economic scale, </w:t>
      </w:r>
      <w:r w:rsidR="00F90514">
        <w:rPr>
          <w:rStyle w:val="apple-converted-space"/>
          <w:rFonts w:ascii="Times New Roman" w:hAnsi="Times New Roman" w:cs="Times New Roman"/>
          <w:sz w:val="24"/>
          <w:szCs w:val="24"/>
          <w:shd w:val="clear" w:color="auto" w:fill="FFFFFF"/>
        </w:rPr>
        <w:t>all groups of cetaceans</w:t>
      </w:r>
      <w:r w:rsidR="00EE1ADE">
        <w:rPr>
          <w:rStyle w:val="apple-converted-space"/>
          <w:rFonts w:ascii="Times New Roman" w:hAnsi="Times New Roman" w:cs="Times New Roman"/>
          <w:sz w:val="24"/>
          <w:szCs w:val="24"/>
          <w:shd w:val="clear" w:color="auto" w:fill="FFFFFF"/>
        </w:rPr>
        <w:t xml:space="preserve"> </w:t>
      </w:r>
      <w:r w:rsidR="00F90514">
        <w:rPr>
          <w:rStyle w:val="apple-converted-space"/>
          <w:rFonts w:ascii="Times New Roman" w:hAnsi="Times New Roman" w:cs="Times New Roman"/>
          <w:sz w:val="24"/>
          <w:szCs w:val="24"/>
          <w:shd w:val="clear" w:color="auto" w:fill="FFFFFF"/>
        </w:rPr>
        <w:t xml:space="preserve">partake in </w:t>
      </w:r>
      <w:r w:rsidR="00EE1ADE">
        <w:rPr>
          <w:rStyle w:val="apple-converted-space"/>
          <w:rFonts w:ascii="Times New Roman" w:hAnsi="Times New Roman" w:cs="Times New Roman"/>
          <w:sz w:val="24"/>
          <w:szCs w:val="24"/>
          <w:shd w:val="clear" w:color="auto" w:fill="FFFFFF"/>
        </w:rPr>
        <w:t>support</w:t>
      </w:r>
      <w:r w:rsidR="00F90514">
        <w:rPr>
          <w:rStyle w:val="apple-converted-space"/>
          <w:rFonts w:ascii="Times New Roman" w:hAnsi="Times New Roman" w:cs="Times New Roman"/>
          <w:sz w:val="24"/>
          <w:szCs w:val="24"/>
          <w:shd w:val="clear" w:color="auto" w:fill="FFFFFF"/>
        </w:rPr>
        <w:t>ing</w:t>
      </w:r>
      <w:r w:rsidR="00EE1ADE" w:rsidRPr="00D65A47">
        <w:rPr>
          <w:rStyle w:val="apple-converted-space"/>
          <w:rFonts w:ascii="Times New Roman" w:hAnsi="Times New Roman" w:cs="Times New Roman"/>
          <w:sz w:val="24"/>
          <w:szCs w:val="24"/>
          <w:shd w:val="clear" w:color="auto" w:fill="FFFFFF"/>
        </w:rPr>
        <w:t xml:space="preserve"> tourist econom</w:t>
      </w:r>
      <w:r w:rsidR="00F90514">
        <w:rPr>
          <w:rStyle w:val="apple-converted-space"/>
          <w:rFonts w:ascii="Times New Roman" w:hAnsi="Times New Roman" w:cs="Times New Roman"/>
          <w:sz w:val="24"/>
          <w:szCs w:val="24"/>
          <w:shd w:val="clear" w:color="auto" w:fill="FFFFFF"/>
        </w:rPr>
        <w:t>ies, especially in locations where the resident groups are rare</w:t>
      </w:r>
      <w:r w:rsidR="00EE1ADE" w:rsidRPr="00D65A47">
        <w:rPr>
          <w:rStyle w:val="apple-converted-space"/>
          <w:rFonts w:ascii="Times New Roman" w:hAnsi="Times New Roman" w:cs="Times New Roman"/>
          <w:sz w:val="24"/>
          <w:szCs w:val="24"/>
          <w:shd w:val="clear" w:color="auto" w:fill="FFFFFF"/>
        </w:rPr>
        <w:t xml:space="preserve"> (</w:t>
      </w:r>
      <w:r w:rsidR="00EE1ADE">
        <w:rPr>
          <w:rStyle w:val="apple-converted-space"/>
          <w:rFonts w:ascii="Times New Roman" w:hAnsi="Times New Roman" w:cs="Times New Roman"/>
          <w:sz w:val="24"/>
          <w:szCs w:val="24"/>
          <w:shd w:val="clear" w:color="auto" w:fill="FFFFFF"/>
        </w:rPr>
        <w:t>EPA and Ford et al. 2006</w:t>
      </w:r>
      <w:r w:rsidR="00EE1ADE" w:rsidRPr="00D65A47">
        <w:rPr>
          <w:rStyle w:val="apple-converted-space"/>
          <w:rFonts w:ascii="Times New Roman" w:hAnsi="Times New Roman" w:cs="Times New Roman"/>
          <w:sz w:val="24"/>
          <w:szCs w:val="24"/>
          <w:shd w:val="clear" w:color="auto" w:fill="FFFFFF"/>
        </w:rPr>
        <w:t>).</w:t>
      </w:r>
      <w:r w:rsidR="00EE1ADE">
        <w:rPr>
          <w:rStyle w:val="apple-converted-space"/>
          <w:rFonts w:ascii="Times New Roman" w:hAnsi="Times New Roman" w:cs="Times New Roman"/>
          <w:sz w:val="24"/>
          <w:szCs w:val="24"/>
          <w:shd w:val="clear" w:color="auto" w:fill="FFFFFF"/>
        </w:rPr>
        <w:t xml:space="preserve"> In a report on Southern Resident Killer Whales published by the Environmental Protection Agency (EPA), whale watching and wildlife watching produced an approximate $1.78 billion in profits and maintained about 22,000 jobs from 1998-2001. </w:t>
      </w:r>
      <w:r w:rsidR="00EE1ADE" w:rsidRPr="00420FCD">
        <w:rPr>
          <w:rStyle w:val="apple-converted-space"/>
          <w:rFonts w:ascii="Times New Roman" w:hAnsi="Times New Roman" w:cs="Times New Roman"/>
          <w:sz w:val="24"/>
          <w:szCs w:val="24"/>
          <w:shd w:val="clear" w:color="auto" w:fill="FFFFFF"/>
        </w:rPr>
        <w:t xml:space="preserve">Overall, </w:t>
      </w:r>
      <w:r w:rsidR="00D739BB">
        <w:rPr>
          <w:rStyle w:val="apple-converted-space"/>
          <w:rFonts w:ascii="Times New Roman" w:hAnsi="Times New Roman" w:cs="Times New Roman"/>
          <w:sz w:val="24"/>
          <w:szCs w:val="24"/>
          <w:shd w:val="clear" w:color="auto" w:fill="FFFFFF"/>
        </w:rPr>
        <w:t xml:space="preserve">the importance of </w:t>
      </w:r>
      <w:r w:rsidR="00EE1ADE" w:rsidRPr="00420FCD">
        <w:rPr>
          <w:rStyle w:val="apple-converted-space"/>
          <w:rFonts w:ascii="Times New Roman" w:hAnsi="Times New Roman" w:cs="Times New Roman"/>
          <w:sz w:val="24"/>
          <w:szCs w:val="24"/>
          <w:shd w:val="clear" w:color="auto" w:fill="FFFFFF"/>
        </w:rPr>
        <w:t>sustaining cetacean populations is directly associated with maintaining traditional culture</w:t>
      </w:r>
      <w:r w:rsidR="00CF7986">
        <w:rPr>
          <w:rStyle w:val="apple-converted-space"/>
          <w:rFonts w:ascii="Times New Roman" w:hAnsi="Times New Roman" w:cs="Times New Roman"/>
          <w:sz w:val="24"/>
          <w:szCs w:val="24"/>
          <w:shd w:val="clear" w:color="auto" w:fill="FFFFFF"/>
        </w:rPr>
        <w:t xml:space="preserve"> and</w:t>
      </w:r>
      <w:r w:rsidR="00EE1ADE" w:rsidRPr="00420FCD">
        <w:rPr>
          <w:rStyle w:val="apple-converted-space"/>
          <w:rFonts w:ascii="Times New Roman" w:hAnsi="Times New Roman" w:cs="Times New Roman"/>
          <w:sz w:val="24"/>
          <w:szCs w:val="24"/>
          <w:shd w:val="clear" w:color="auto" w:fill="FFFFFF"/>
        </w:rPr>
        <w:t xml:space="preserve"> ecosystem stability </w:t>
      </w:r>
      <w:r w:rsidR="00CF7986">
        <w:rPr>
          <w:rStyle w:val="apple-converted-space"/>
          <w:rFonts w:ascii="Times New Roman" w:hAnsi="Times New Roman" w:cs="Times New Roman"/>
          <w:sz w:val="24"/>
          <w:szCs w:val="24"/>
          <w:shd w:val="clear" w:color="auto" w:fill="FFFFFF"/>
        </w:rPr>
        <w:t>while also</w:t>
      </w:r>
      <w:r w:rsidR="00EE1ADE" w:rsidRPr="00420FCD">
        <w:rPr>
          <w:rStyle w:val="apple-converted-space"/>
          <w:rFonts w:ascii="Times New Roman" w:hAnsi="Times New Roman" w:cs="Times New Roman"/>
          <w:sz w:val="24"/>
          <w:szCs w:val="24"/>
          <w:shd w:val="clear" w:color="auto" w:fill="FFFFFF"/>
        </w:rPr>
        <w:t xml:space="preserve"> supporting tourist economies. </w:t>
      </w:r>
    </w:p>
    <w:p w:rsidR="00356127" w:rsidRPr="00B440BC" w:rsidRDefault="00356127" w:rsidP="00B440BC">
      <w:pPr>
        <w:spacing w:after="0" w:line="480" w:lineRule="auto"/>
        <w:ind w:firstLine="720"/>
        <w:jc w:val="left"/>
        <w:rPr>
          <w:rStyle w:val="apple-converted-space"/>
          <w:rFonts w:ascii="Times New Roman" w:hAnsi="Times New Roman" w:cs="Times New Roman"/>
          <w:b/>
          <w:sz w:val="24"/>
          <w:szCs w:val="24"/>
          <w:shd w:val="clear" w:color="auto" w:fill="FFFFFF"/>
        </w:rPr>
      </w:pPr>
      <w:r w:rsidRPr="00B440BC">
        <w:rPr>
          <w:rStyle w:val="apple-converted-space"/>
          <w:rFonts w:ascii="Times New Roman" w:hAnsi="Times New Roman" w:cs="Times New Roman"/>
          <w:sz w:val="24"/>
          <w:szCs w:val="24"/>
          <w:shd w:val="clear" w:color="auto" w:fill="FFFFFF"/>
        </w:rPr>
        <w:t>Chronic noise effluent from ships can cause behavioral and/or physiological responses in cetaceans by producing</w:t>
      </w:r>
      <w:r w:rsidR="00B440BC">
        <w:rPr>
          <w:rStyle w:val="apple-converted-space"/>
          <w:rFonts w:ascii="Times New Roman" w:hAnsi="Times New Roman" w:cs="Times New Roman"/>
          <w:sz w:val="24"/>
          <w:szCs w:val="24"/>
          <w:shd w:val="clear" w:color="auto" w:fill="FFFFFF"/>
        </w:rPr>
        <w:t xml:space="preserve"> SPLs which</w:t>
      </w:r>
      <w:r w:rsidRPr="00B440BC">
        <w:rPr>
          <w:rStyle w:val="apple-converted-space"/>
          <w:rFonts w:ascii="Times New Roman" w:hAnsi="Times New Roman" w:cs="Times New Roman"/>
          <w:sz w:val="24"/>
          <w:szCs w:val="24"/>
          <w:shd w:val="clear" w:color="auto" w:fill="FFFFFF"/>
        </w:rPr>
        <w:t xml:space="preserve"> overlap with respective </w:t>
      </w:r>
      <w:r w:rsidR="00D739BB" w:rsidRPr="00B440BC">
        <w:rPr>
          <w:rStyle w:val="apple-converted-space"/>
          <w:rFonts w:ascii="Times New Roman" w:hAnsi="Times New Roman" w:cs="Times New Roman"/>
          <w:sz w:val="24"/>
          <w:szCs w:val="24"/>
          <w:shd w:val="clear" w:color="auto" w:fill="FFFFFF"/>
        </w:rPr>
        <w:t xml:space="preserve">third-octave </w:t>
      </w:r>
      <w:r w:rsidRPr="00B440BC">
        <w:rPr>
          <w:rStyle w:val="apple-converted-space"/>
          <w:rFonts w:ascii="Times New Roman" w:hAnsi="Times New Roman" w:cs="Times New Roman"/>
          <w:sz w:val="24"/>
          <w:szCs w:val="24"/>
          <w:shd w:val="clear" w:color="auto" w:fill="FFFFFF"/>
        </w:rPr>
        <w:t>critical bandwidths (Richardson et al. 1995; Erbes 2001; Jensen et al 2009)</w:t>
      </w:r>
      <w:r w:rsidR="001A7F0A" w:rsidRPr="00B440BC">
        <w:rPr>
          <w:rStyle w:val="apple-converted-space"/>
          <w:rFonts w:ascii="Times New Roman" w:hAnsi="Times New Roman" w:cs="Times New Roman"/>
          <w:sz w:val="24"/>
          <w:szCs w:val="24"/>
          <w:shd w:val="clear" w:color="auto" w:fill="FFFFFF"/>
        </w:rPr>
        <w:t xml:space="preserve">. </w:t>
      </w:r>
      <w:r w:rsidR="00B440BC" w:rsidRPr="00B440BC">
        <w:rPr>
          <w:rFonts w:ascii="Times New Roman" w:hAnsi="Times New Roman" w:cs="Times New Roman"/>
          <w:sz w:val="24"/>
          <w:szCs w:val="24"/>
        </w:rPr>
        <w:t>The critical bandwidth, or “range of best hearing” within one-third bands varies by group (i.e. toothed whales, pinnipeds, baleen whales); t</w:t>
      </w:r>
      <w:r w:rsidR="00B440BC" w:rsidRPr="00B440BC">
        <w:rPr>
          <w:rStyle w:val="apple-converted-space"/>
          <w:rFonts w:ascii="Times New Roman" w:hAnsi="Times New Roman" w:cs="Times New Roman"/>
          <w:sz w:val="24"/>
          <w:szCs w:val="24"/>
          <w:shd w:val="clear" w:color="auto" w:fill="FFFFFF"/>
        </w:rPr>
        <w:t>he relative minimum and maximum frequency values are defined by the relative quotient or product of center frequency and 2</w:t>
      </w:r>
      <w:r w:rsidR="00B440BC" w:rsidRPr="00B440BC">
        <w:rPr>
          <w:rStyle w:val="apple-converted-space"/>
          <w:rFonts w:ascii="Times New Roman" w:hAnsi="Times New Roman" w:cs="Times New Roman"/>
          <w:sz w:val="24"/>
          <w:szCs w:val="24"/>
          <w:shd w:val="clear" w:color="auto" w:fill="FFFFFF"/>
          <w:vertAlign w:val="superscript"/>
        </w:rPr>
        <w:t xml:space="preserve">1/6 </w:t>
      </w:r>
      <w:r w:rsidR="00B440BC" w:rsidRPr="00B440BC">
        <w:rPr>
          <w:rStyle w:val="apple-converted-space"/>
          <w:rFonts w:ascii="Times New Roman" w:hAnsi="Times New Roman" w:cs="Times New Roman"/>
          <w:sz w:val="24"/>
          <w:szCs w:val="24"/>
          <w:shd w:val="clear" w:color="auto" w:fill="FFFFFF"/>
        </w:rPr>
        <w:t>(</w:t>
      </w:r>
      <w:r w:rsidR="00874242">
        <w:rPr>
          <w:rStyle w:val="apple-converted-space"/>
          <w:rFonts w:ascii="Times New Roman" w:hAnsi="Times New Roman" w:cs="Times New Roman"/>
          <w:sz w:val="24"/>
          <w:szCs w:val="24"/>
          <w:shd w:val="clear" w:color="auto" w:fill="FFFFFF"/>
        </w:rPr>
        <w:t>Richardson 1995</w:t>
      </w:r>
      <w:r w:rsidR="00B440BC" w:rsidRPr="00B440BC">
        <w:rPr>
          <w:rStyle w:val="apple-converted-space"/>
          <w:rFonts w:ascii="Times New Roman" w:hAnsi="Times New Roman" w:cs="Times New Roman"/>
          <w:sz w:val="24"/>
          <w:szCs w:val="24"/>
          <w:shd w:val="clear" w:color="auto" w:fill="FFFFFF"/>
        </w:rPr>
        <w:t>)</w:t>
      </w:r>
      <w:r w:rsidR="00B440BC" w:rsidRPr="00B440BC">
        <w:rPr>
          <w:rFonts w:ascii="Times New Roman" w:hAnsi="Times New Roman" w:cs="Times New Roman"/>
          <w:sz w:val="24"/>
          <w:szCs w:val="24"/>
        </w:rPr>
        <w:t>.</w:t>
      </w:r>
      <w:r w:rsidR="00B440BC">
        <w:rPr>
          <w:rStyle w:val="apple-converted-space"/>
          <w:rFonts w:ascii="Times New Roman" w:hAnsi="Times New Roman" w:cs="Times New Roman"/>
          <w:b/>
          <w:sz w:val="24"/>
          <w:szCs w:val="24"/>
          <w:shd w:val="clear" w:color="auto" w:fill="FFFFFF"/>
        </w:rPr>
        <w:t xml:space="preserve"> </w:t>
      </w:r>
      <w:r w:rsidR="00D739BB" w:rsidRPr="00B440BC">
        <w:rPr>
          <w:rStyle w:val="apple-converted-space"/>
          <w:rFonts w:ascii="Times New Roman" w:hAnsi="Times New Roman" w:cs="Times New Roman"/>
          <w:sz w:val="24"/>
          <w:szCs w:val="24"/>
          <w:shd w:val="clear" w:color="auto" w:fill="FFFFFF"/>
        </w:rPr>
        <w:t xml:space="preserve">Richardson et al (1995) compiled experimental </w:t>
      </w:r>
      <w:r w:rsidR="00AD7A29" w:rsidRPr="00B440BC">
        <w:rPr>
          <w:rStyle w:val="apple-converted-space"/>
          <w:rFonts w:ascii="Times New Roman" w:hAnsi="Times New Roman" w:cs="Times New Roman"/>
          <w:sz w:val="24"/>
          <w:szCs w:val="24"/>
          <w:shd w:val="clear" w:color="auto" w:fill="FFFFFF"/>
        </w:rPr>
        <w:t>pure-tone hearing</w:t>
      </w:r>
      <w:r w:rsidR="00D739BB" w:rsidRPr="00B440BC">
        <w:rPr>
          <w:rStyle w:val="apple-converted-space"/>
          <w:rFonts w:ascii="Times New Roman" w:hAnsi="Times New Roman" w:cs="Times New Roman"/>
          <w:sz w:val="24"/>
          <w:szCs w:val="24"/>
          <w:shd w:val="clear" w:color="auto" w:fill="FFFFFF"/>
        </w:rPr>
        <w:t xml:space="preserve"> tests </w:t>
      </w:r>
      <w:r w:rsidR="00781807" w:rsidRPr="00B440BC">
        <w:rPr>
          <w:rStyle w:val="apple-converted-space"/>
          <w:rFonts w:ascii="Times New Roman" w:hAnsi="Times New Roman" w:cs="Times New Roman"/>
          <w:sz w:val="24"/>
          <w:szCs w:val="24"/>
          <w:shd w:val="clear" w:color="auto" w:fill="FFFFFF"/>
        </w:rPr>
        <w:t>to define four zones of marine mammal acoustic impact</w:t>
      </w:r>
      <w:r w:rsidRPr="00B440BC">
        <w:rPr>
          <w:rStyle w:val="apple-converted-space"/>
          <w:rFonts w:ascii="Times New Roman" w:hAnsi="Times New Roman" w:cs="Times New Roman"/>
          <w:sz w:val="24"/>
          <w:szCs w:val="24"/>
          <w:shd w:val="clear" w:color="auto" w:fill="FFFFFF"/>
        </w:rPr>
        <w:t xml:space="preserve">: 1) </w:t>
      </w:r>
      <w:r w:rsidRPr="00B440BC">
        <w:rPr>
          <w:rStyle w:val="apple-converted-space"/>
          <w:rFonts w:ascii="Times New Roman" w:hAnsi="Times New Roman" w:cs="Times New Roman"/>
          <w:sz w:val="24"/>
          <w:szCs w:val="24"/>
          <w:shd w:val="clear" w:color="auto" w:fill="FFFFFF"/>
        </w:rPr>
        <w:lastRenderedPageBreak/>
        <w:t xml:space="preserve">The zone of audibility refers to perceived sound levels that are detectable, 2) the zone of responsiveness is the sound level which causes a behavioral or physiological response (i.e. stress levels), 3) the zone of masking is defined as the sound levels that partially or entirely overlap with the critical bandwidths, and 4) the zone of injury which equates to a sound level high enough to cause physical harm. </w:t>
      </w:r>
      <w:r w:rsidR="00AE2348" w:rsidRPr="00B440BC">
        <w:rPr>
          <w:rStyle w:val="apple-converted-space"/>
          <w:rFonts w:ascii="Times New Roman" w:hAnsi="Times New Roman" w:cs="Times New Roman"/>
          <w:sz w:val="24"/>
          <w:szCs w:val="24"/>
          <w:shd w:val="clear" w:color="auto" w:fill="FFFFFF"/>
        </w:rPr>
        <w:t xml:space="preserve">Modified </w:t>
      </w:r>
      <w:r w:rsidR="00781807" w:rsidRPr="00B440BC">
        <w:rPr>
          <w:rStyle w:val="apple-converted-space"/>
          <w:rFonts w:ascii="Times New Roman" w:hAnsi="Times New Roman" w:cs="Times New Roman"/>
          <w:sz w:val="24"/>
          <w:szCs w:val="24"/>
          <w:shd w:val="clear" w:color="auto" w:fill="FFFFFF"/>
        </w:rPr>
        <w:t>source pressure levels</w:t>
      </w:r>
      <w:r w:rsidR="00AE2348" w:rsidRPr="00B440BC">
        <w:rPr>
          <w:rStyle w:val="apple-converted-space"/>
          <w:rFonts w:ascii="Times New Roman" w:hAnsi="Times New Roman" w:cs="Times New Roman"/>
          <w:sz w:val="24"/>
          <w:szCs w:val="24"/>
          <w:shd w:val="clear" w:color="auto" w:fill="FFFFFF"/>
        </w:rPr>
        <w:t xml:space="preserve"> to </w:t>
      </w:r>
      <w:r w:rsidR="00C23739" w:rsidRPr="00B440BC">
        <w:rPr>
          <w:rStyle w:val="apple-converted-space"/>
          <w:rFonts w:ascii="Times New Roman" w:hAnsi="Times New Roman" w:cs="Times New Roman"/>
          <w:sz w:val="24"/>
          <w:szCs w:val="24"/>
          <w:shd w:val="clear" w:color="auto" w:fill="FFFFFF"/>
        </w:rPr>
        <w:t>TOL</w:t>
      </w:r>
      <w:r w:rsidR="00781807" w:rsidRPr="00B440BC">
        <w:rPr>
          <w:rStyle w:val="apple-converted-space"/>
          <w:rFonts w:ascii="Times New Roman" w:hAnsi="Times New Roman" w:cs="Times New Roman"/>
          <w:sz w:val="24"/>
          <w:szCs w:val="24"/>
          <w:shd w:val="clear" w:color="auto" w:fill="FFFFFF"/>
        </w:rPr>
        <w:t>s</w:t>
      </w:r>
      <w:r w:rsidR="00C23739" w:rsidRPr="00B440BC">
        <w:rPr>
          <w:rStyle w:val="apple-converted-space"/>
          <w:rFonts w:ascii="Times New Roman" w:hAnsi="Times New Roman" w:cs="Times New Roman"/>
          <w:sz w:val="24"/>
          <w:szCs w:val="24"/>
          <w:shd w:val="clear" w:color="auto" w:fill="FFFFFF"/>
        </w:rPr>
        <w:t xml:space="preserve"> </w:t>
      </w:r>
      <w:r w:rsidR="00781807" w:rsidRPr="00B440BC">
        <w:rPr>
          <w:rStyle w:val="apple-converted-space"/>
          <w:rFonts w:ascii="Times New Roman" w:hAnsi="Times New Roman" w:cs="Times New Roman"/>
          <w:sz w:val="24"/>
          <w:szCs w:val="24"/>
          <w:shd w:val="clear" w:color="auto" w:fill="FFFFFF"/>
        </w:rPr>
        <w:t xml:space="preserve">(eq. 1) </w:t>
      </w:r>
      <w:r w:rsidR="00AE2348" w:rsidRPr="00B440BC">
        <w:rPr>
          <w:rStyle w:val="apple-converted-space"/>
          <w:rFonts w:ascii="Times New Roman" w:hAnsi="Times New Roman" w:cs="Times New Roman"/>
          <w:sz w:val="24"/>
          <w:szCs w:val="24"/>
          <w:shd w:val="clear" w:color="auto" w:fill="FFFFFF"/>
        </w:rPr>
        <w:t xml:space="preserve">will identify </w:t>
      </w:r>
      <w:r w:rsidR="00781807" w:rsidRPr="00B440BC">
        <w:rPr>
          <w:rStyle w:val="apple-converted-space"/>
          <w:rFonts w:ascii="Times New Roman" w:hAnsi="Times New Roman" w:cs="Times New Roman"/>
          <w:sz w:val="24"/>
          <w:szCs w:val="24"/>
          <w:shd w:val="clear" w:color="auto" w:fill="FFFFFF"/>
        </w:rPr>
        <w:t>the cetacean group that</w:t>
      </w:r>
      <w:r w:rsidR="00AE2348" w:rsidRPr="00B440BC">
        <w:rPr>
          <w:rStyle w:val="apple-converted-space"/>
          <w:rFonts w:ascii="Times New Roman" w:hAnsi="Times New Roman" w:cs="Times New Roman"/>
          <w:sz w:val="24"/>
          <w:szCs w:val="24"/>
          <w:shd w:val="clear" w:color="auto" w:fill="FFFFFF"/>
        </w:rPr>
        <w:t xml:space="preserve"> is vulnerable to </w:t>
      </w:r>
      <w:r w:rsidR="00781807" w:rsidRPr="00B440BC">
        <w:rPr>
          <w:rStyle w:val="apple-converted-space"/>
          <w:rFonts w:ascii="Times New Roman" w:hAnsi="Times New Roman" w:cs="Times New Roman"/>
          <w:sz w:val="24"/>
          <w:szCs w:val="24"/>
          <w:shd w:val="clear" w:color="auto" w:fill="FFFFFF"/>
        </w:rPr>
        <w:t>ferries</w:t>
      </w:r>
      <w:r w:rsidR="00AE2348" w:rsidRPr="00B440BC">
        <w:rPr>
          <w:rStyle w:val="apple-converted-space"/>
          <w:rFonts w:ascii="Times New Roman" w:hAnsi="Times New Roman" w:cs="Times New Roman"/>
          <w:sz w:val="24"/>
          <w:szCs w:val="24"/>
          <w:shd w:val="clear" w:color="auto" w:fill="FFFFFF"/>
        </w:rPr>
        <w:t xml:space="preserve"> and may be experiencing behavioral or physiological responses such as </w:t>
      </w:r>
      <w:r w:rsidRPr="00B440BC">
        <w:rPr>
          <w:rStyle w:val="apple-converted-space"/>
          <w:rFonts w:ascii="Times New Roman" w:hAnsi="Times New Roman" w:cs="Times New Roman"/>
          <w:sz w:val="24"/>
          <w:szCs w:val="24"/>
          <w:shd w:val="clear" w:color="auto" w:fill="FFFFFF"/>
        </w:rPr>
        <w:t>increased stress levels</w:t>
      </w:r>
      <w:r w:rsidR="00CF7986" w:rsidRPr="00B440BC">
        <w:rPr>
          <w:rStyle w:val="apple-converted-space"/>
          <w:rFonts w:ascii="Times New Roman" w:hAnsi="Times New Roman" w:cs="Times New Roman"/>
          <w:sz w:val="24"/>
          <w:szCs w:val="24"/>
          <w:shd w:val="clear" w:color="auto" w:fill="FFFFFF"/>
        </w:rPr>
        <w:t xml:space="preserve"> or</w:t>
      </w:r>
      <w:r w:rsidRPr="00B440BC">
        <w:rPr>
          <w:rStyle w:val="apple-converted-space"/>
          <w:rFonts w:ascii="Times New Roman" w:hAnsi="Times New Roman" w:cs="Times New Roman"/>
          <w:sz w:val="24"/>
          <w:szCs w:val="24"/>
          <w:shd w:val="clear" w:color="auto" w:fill="FFFFFF"/>
        </w:rPr>
        <w:t xml:space="preserve"> abnormal dive patterns (Williams et al, 2009, Madsen et al. 2006, Holt and Noren 2008). These data can be used as baseline estimates in future field studies to refine biological thresholds in different cetaceans.</w:t>
      </w:r>
      <w:r w:rsidR="00AE2348" w:rsidRPr="00B440BC">
        <w:rPr>
          <w:rStyle w:val="apple-converted-space"/>
          <w:rFonts w:ascii="Times New Roman" w:hAnsi="Times New Roman" w:cs="Times New Roman"/>
          <w:sz w:val="24"/>
          <w:szCs w:val="24"/>
          <w:shd w:val="clear" w:color="auto" w:fill="FFFFFF"/>
        </w:rPr>
        <w:t xml:space="preserve"> </w:t>
      </w:r>
    </w:p>
    <w:p w:rsidR="007340F3" w:rsidRPr="0028291D" w:rsidRDefault="00CF7986" w:rsidP="00A6666A">
      <w:pPr>
        <w:spacing w:after="0" w:line="480" w:lineRule="auto"/>
        <w:ind w:firstLine="720"/>
        <w:jc w:val="left"/>
        <w:rPr>
          <w:rFonts w:ascii="Times New Roman" w:hAnsi="Times New Roman" w:cs="Times New Roman"/>
          <w:b/>
          <w:sz w:val="24"/>
          <w:szCs w:val="24"/>
          <w:shd w:val="clear" w:color="auto" w:fill="FFFFFF"/>
        </w:rPr>
      </w:pPr>
      <w:r>
        <w:rPr>
          <w:rStyle w:val="apple-converted-space"/>
          <w:rFonts w:ascii="Times New Roman" w:hAnsi="Times New Roman" w:cs="Times New Roman"/>
          <w:sz w:val="24"/>
          <w:szCs w:val="24"/>
          <w:shd w:val="clear" w:color="auto" w:fill="FFFFFF"/>
        </w:rPr>
        <w:t>Marine mammal</w:t>
      </w:r>
      <w:r w:rsidR="00BA5478">
        <w:rPr>
          <w:rStyle w:val="apple-converted-space"/>
          <w:rFonts w:ascii="Times New Roman" w:hAnsi="Times New Roman" w:cs="Times New Roman"/>
          <w:sz w:val="24"/>
          <w:szCs w:val="24"/>
          <w:shd w:val="clear" w:color="auto" w:fill="FFFFFF"/>
        </w:rPr>
        <w:t xml:space="preserve"> v</w:t>
      </w:r>
      <w:r w:rsidR="000D2AF4" w:rsidRPr="00A6666A">
        <w:rPr>
          <w:rStyle w:val="apple-converted-space"/>
          <w:rFonts w:ascii="Times New Roman" w:hAnsi="Times New Roman" w:cs="Times New Roman"/>
          <w:sz w:val="24"/>
          <w:szCs w:val="24"/>
          <w:shd w:val="clear" w:color="auto" w:fill="FFFFFF"/>
        </w:rPr>
        <w:t>ulnerability to noise pollution is positively associated with high vessel traffic (</w:t>
      </w:r>
      <w:r w:rsidR="00874242">
        <w:rPr>
          <w:rStyle w:val="apple-converted-space"/>
          <w:rFonts w:ascii="Times New Roman" w:hAnsi="Times New Roman" w:cs="Times New Roman"/>
          <w:sz w:val="24"/>
          <w:szCs w:val="24"/>
          <w:shd w:val="clear" w:color="auto" w:fill="FFFFFF"/>
        </w:rPr>
        <w:t>Jensen et al 2009</w:t>
      </w:r>
      <w:r w:rsidR="000D2AF4" w:rsidRPr="00A6666A">
        <w:rPr>
          <w:rStyle w:val="apple-converted-space"/>
          <w:rFonts w:ascii="Times New Roman" w:hAnsi="Times New Roman" w:cs="Times New Roman"/>
          <w:sz w:val="24"/>
          <w:szCs w:val="24"/>
          <w:shd w:val="clear" w:color="auto" w:fill="FFFFFF"/>
        </w:rPr>
        <w:t>) and will likely increase without variable controls</w:t>
      </w:r>
      <w:r w:rsidR="0028291D">
        <w:rPr>
          <w:rStyle w:val="apple-converted-space"/>
          <w:rFonts w:ascii="Times New Roman" w:hAnsi="Times New Roman" w:cs="Times New Roman"/>
          <w:sz w:val="24"/>
          <w:szCs w:val="24"/>
          <w:shd w:val="clear" w:color="auto" w:fill="FFFFFF"/>
        </w:rPr>
        <w:t xml:space="preserve">. </w:t>
      </w:r>
      <w:r w:rsidR="00A6666A" w:rsidRPr="00A6666A">
        <w:rPr>
          <w:rStyle w:val="apple-converted-space"/>
          <w:rFonts w:ascii="Times New Roman" w:hAnsi="Times New Roman" w:cs="Times New Roman"/>
          <w:sz w:val="24"/>
          <w:szCs w:val="24"/>
          <w:shd w:val="clear" w:color="auto" w:fill="FFFFFF"/>
        </w:rPr>
        <w:t>This study was conducted in the Puget Sound where</w:t>
      </w:r>
      <w:r w:rsidR="001F3CBE" w:rsidRPr="00A6666A">
        <w:rPr>
          <w:rStyle w:val="apple-converted-space"/>
          <w:rFonts w:ascii="Times New Roman" w:hAnsi="Times New Roman" w:cs="Times New Roman"/>
          <w:sz w:val="24"/>
          <w:szCs w:val="24"/>
          <w:shd w:val="clear" w:color="auto" w:fill="FFFFFF"/>
        </w:rPr>
        <w:t xml:space="preserve"> </w:t>
      </w:r>
      <w:r w:rsidR="00A6666A" w:rsidRPr="00A6666A">
        <w:rPr>
          <w:rStyle w:val="apple-converted-space"/>
          <w:rFonts w:ascii="Times New Roman" w:hAnsi="Times New Roman" w:cs="Times New Roman"/>
          <w:sz w:val="24"/>
          <w:szCs w:val="24"/>
          <w:shd w:val="clear" w:color="auto" w:fill="FFFFFF"/>
        </w:rPr>
        <w:t xml:space="preserve">cetaceans are prominent and </w:t>
      </w:r>
      <w:r w:rsidR="001F3CBE" w:rsidRPr="00A6666A">
        <w:rPr>
          <w:rStyle w:val="apple-converted-space"/>
          <w:rFonts w:ascii="Times New Roman" w:hAnsi="Times New Roman" w:cs="Times New Roman"/>
          <w:sz w:val="24"/>
          <w:szCs w:val="24"/>
          <w:shd w:val="clear" w:color="auto" w:fill="FFFFFF"/>
        </w:rPr>
        <w:t>ferry</w:t>
      </w:r>
      <w:r w:rsidR="007340F3" w:rsidRPr="00A6666A">
        <w:rPr>
          <w:rStyle w:val="apple-converted-space"/>
          <w:rFonts w:ascii="Times New Roman" w:hAnsi="Times New Roman" w:cs="Times New Roman"/>
          <w:sz w:val="24"/>
          <w:szCs w:val="24"/>
          <w:shd w:val="clear" w:color="auto" w:fill="FFFFFF"/>
        </w:rPr>
        <w:t xml:space="preserve"> </w:t>
      </w:r>
      <w:r w:rsidR="00A11DC6" w:rsidRPr="00A6666A">
        <w:rPr>
          <w:rStyle w:val="apple-converted-space"/>
          <w:rFonts w:ascii="Times New Roman" w:hAnsi="Times New Roman" w:cs="Times New Roman"/>
          <w:sz w:val="24"/>
          <w:szCs w:val="24"/>
          <w:shd w:val="clear" w:color="auto" w:fill="FFFFFF"/>
        </w:rPr>
        <w:t>traffic</w:t>
      </w:r>
      <w:r w:rsidR="001F3CBE" w:rsidRPr="00A6666A">
        <w:rPr>
          <w:rStyle w:val="apple-converted-space"/>
          <w:rFonts w:ascii="Times New Roman" w:hAnsi="Times New Roman" w:cs="Times New Roman"/>
          <w:sz w:val="24"/>
          <w:szCs w:val="24"/>
          <w:shd w:val="clear" w:color="auto" w:fill="FFFFFF"/>
        </w:rPr>
        <w:t>, among other commercial and recreational categories,</w:t>
      </w:r>
      <w:r w:rsidR="007340F3" w:rsidRPr="00A6666A">
        <w:rPr>
          <w:rStyle w:val="apple-converted-space"/>
          <w:rFonts w:ascii="Times New Roman" w:hAnsi="Times New Roman" w:cs="Times New Roman"/>
          <w:sz w:val="24"/>
          <w:szCs w:val="24"/>
          <w:shd w:val="clear" w:color="auto" w:fill="FFFFFF"/>
        </w:rPr>
        <w:t xml:space="preserve"> </w:t>
      </w:r>
      <w:r w:rsidR="00A6666A" w:rsidRPr="00A6666A">
        <w:rPr>
          <w:rStyle w:val="apple-converted-space"/>
          <w:rFonts w:ascii="Times New Roman" w:hAnsi="Times New Roman" w:cs="Times New Roman"/>
          <w:sz w:val="24"/>
          <w:szCs w:val="24"/>
          <w:shd w:val="clear" w:color="auto" w:fill="FFFFFF"/>
        </w:rPr>
        <w:t>is trending upwards</w:t>
      </w:r>
      <w:r w:rsidR="001F3CBE" w:rsidRPr="00A6666A">
        <w:rPr>
          <w:rStyle w:val="apple-converted-space"/>
          <w:rFonts w:ascii="Times New Roman" w:hAnsi="Times New Roman" w:cs="Times New Roman"/>
          <w:sz w:val="24"/>
          <w:szCs w:val="24"/>
          <w:shd w:val="clear" w:color="auto" w:fill="FFFFFF"/>
        </w:rPr>
        <w:t xml:space="preserve">. </w:t>
      </w:r>
      <w:r w:rsidR="00B2012F">
        <w:rPr>
          <w:rStyle w:val="apple-converted-space"/>
          <w:rFonts w:ascii="Times New Roman" w:hAnsi="Times New Roman" w:cs="Times New Roman"/>
          <w:sz w:val="24"/>
          <w:szCs w:val="24"/>
          <w:shd w:val="clear" w:color="auto" w:fill="FFFFFF"/>
        </w:rPr>
        <w:t>A recent assessment of the background sound levels produced by ferries in the Puget Sound determined the 50% Cumulative Distribution Function third-octave RMS levels that correspond to marine mammal functional hearing groups (Laughlin 2015).</w:t>
      </w:r>
      <w:r w:rsidR="00692666">
        <w:rPr>
          <w:rStyle w:val="apple-converted-space"/>
          <w:rFonts w:ascii="Times New Roman" w:hAnsi="Times New Roman" w:cs="Times New Roman"/>
          <w:sz w:val="24"/>
          <w:szCs w:val="24"/>
          <w:shd w:val="clear" w:color="auto" w:fill="FFFFFF"/>
        </w:rPr>
        <w:t xml:space="preserve"> Whereas the direct function of these values was unclear,</w:t>
      </w:r>
      <w:r w:rsidR="00B2012F">
        <w:rPr>
          <w:rStyle w:val="apple-converted-space"/>
          <w:rFonts w:ascii="Times New Roman" w:hAnsi="Times New Roman" w:cs="Times New Roman"/>
          <w:sz w:val="24"/>
          <w:szCs w:val="24"/>
          <w:shd w:val="clear" w:color="auto" w:fill="FFFFFF"/>
        </w:rPr>
        <w:t xml:space="preserve"> </w:t>
      </w:r>
      <w:r w:rsidR="00692666">
        <w:rPr>
          <w:rStyle w:val="apple-converted-space"/>
          <w:rFonts w:ascii="Times New Roman" w:hAnsi="Times New Roman" w:cs="Times New Roman"/>
          <w:sz w:val="24"/>
          <w:szCs w:val="24"/>
          <w:shd w:val="clear" w:color="auto" w:fill="FFFFFF"/>
        </w:rPr>
        <w:t>o</w:t>
      </w:r>
      <w:r w:rsidR="00B2012F">
        <w:rPr>
          <w:rStyle w:val="apple-converted-space"/>
          <w:rFonts w:ascii="Times New Roman" w:hAnsi="Times New Roman" w:cs="Times New Roman"/>
          <w:sz w:val="24"/>
          <w:szCs w:val="24"/>
          <w:shd w:val="clear" w:color="auto" w:fill="FFFFFF"/>
        </w:rPr>
        <w:t xml:space="preserve">ther studies have used similar values against pre-determined audiograms and defined the SPLs at which </w:t>
      </w:r>
      <w:r w:rsidR="00692666">
        <w:rPr>
          <w:rStyle w:val="apple-converted-space"/>
          <w:rFonts w:ascii="Times New Roman" w:hAnsi="Times New Roman" w:cs="Times New Roman"/>
          <w:sz w:val="24"/>
          <w:szCs w:val="24"/>
          <w:shd w:val="clear" w:color="auto" w:fill="FFFFFF"/>
        </w:rPr>
        <w:t>the noise pollution is partially or fully interfering with signal reception, or potentially causing harm (Madsen et al 2006). It was concluded from Laughlin (2015) that ferries make up most of the background noise in the Puget Sound and now t</w:t>
      </w:r>
      <w:r w:rsidR="007340F3" w:rsidRPr="00A6666A">
        <w:rPr>
          <w:rStyle w:val="apple-converted-space"/>
          <w:rFonts w:ascii="Times New Roman" w:hAnsi="Times New Roman" w:cs="Times New Roman"/>
          <w:sz w:val="24"/>
          <w:szCs w:val="24"/>
          <w:shd w:val="clear" w:color="auto" w:fill="FFFFFF"/>
        </w:rPr>
        <w:t xml:space="preserve">he Washington State Department of Transportation (WSDOT) </w:t>
      </w:r>
      <w:r w:rsidR="00BA5478">
        <w:rPr>
          <w:rStyle w:val="apple-converted-space"/>
          <w:rFonts w:ascii="Times New Roman" w:hAnsi="Times New Roman" w:cs="Times New Roman"/>
          <w:sz w:val="24"/>
          <w:szCs w:val="24"/>
          <w:shd w:val="clear" w:color="auto" w:fill="FFFFFF"/>
        </w:rPr>
        <w:t>has recently published a detailed report of their 20-year plan to reinvent the ferry fleet. This report</w:t>
      </w:r>
      <w:r w:rsidR="00692666">
        <w:rPr>
          <w:rStyle w:val="apple-converted-space"/>
          <w:rFonts w:ascii="Times New Roman" w:hAnsi="Times New Roman" w:cs="Times New Roman"/>
          <w:sz w:val="24"/>
          <w:szCs w:val="24"/>
          <w:shd w:val="clear" w:color="auto" w:fill="FFFFFF"/>
        </w:rPr>
        <w:t xml:space="preserve"> presents an opportunity to modify the influence of ferries on background sound levels and</w:t>
      </w:r>
      <w:r w:rsidR="00BA5478">
        <w:rPr>
          <w:rStyle w:val="apple-converted-space"/>
          <w:rFonts w:ascii="Times New Roman" w:hAnsi="Times New Roman" w:cs="Times New Roman"/>
          <w:sz w:val="24"/>
          <w:szCs w:val="24"/>
          <w:shd w:val="clear" w:color="auto" w:fill="FFFFFF"/>
        </w:rPr>
        <w:t xml:space="preserve"> explicitly states the intention to reduce noise pollution. </w:t>
      </w:r>
      <w:r w:rsidR="00692666">
        <w:rPr>
          <w:rStyle w:val="apple-converted-space"/>
          <w:rFonts w:ascii="Times New Roman" w:hAnsi="Times New Roman" w:cs="Times New Roman"/>
          <w:sz w:val="24"/>
          <w:szCs w:val="24"/>
          <w:shd w:val="clear" w:color="auto" w:fill="FFFFFF"/>
        </w:rPr>
        <w:lastRenderedPageBreak/>
        <w:t>Studies such as this one will ensure similar</w:t>
      </w:r>
      <w:r w:rsidR="008247A3">
        <w:rPr>
          <w:rStyle w:val="apple-converted-space"/>
          <w:rFonts w:ascii="Times New Roman" w:hAnsi="Times New Roman" w:cs="Times New Roman"/>
          <w:sz w:val="24"/>
          <w:szCs w:val="24"/>
          <w:shd w:val="clear" w:color="auto" w:fill="FFFFFF"/>
        </w:rPr>
        <w:t xml:space="preserve"> plan</w:t>
      </w:r>
      <w:r w:rsidR="00692666">
        <w:rPr>
          <w:rStyle w:val="apple-converted-space"/>
          <w:rFonts w:ascii="Times New Roman" w:hAnsi="Times New Roman" w:cs="Times New Roman"/>
          <w:sz w:val="24"/>
          <w:szCs w:val="24"/>
          <w:shd w:val="clear" w:color="auto" w:fill="FFFFFF"/>
        </w:rPr>
        <w:t>s</w:t>
      </w:r>
      <w:r w:rsidR="008247A3">
        <w:rPr>
          <w:rStyle w:val="apple-converted-space"/>
          <w:rFonts w:ascii="Times New Roman" w:hAnsi="Times New Roman" w:cs="Times New Roman"/>
          <w:sz w:val="24"/>
          <w:szCs w:val="24"/>
          <w:shd w:val="clear" w:color="auto" w:fill="FFFFFF"/>
        </w:rPr>
        <w:t xml:space="preserve"> have defined loudness thresholds as guidelines upon which to design environmentally friendly ferries. Currently, t</w:t>
      </w:r>
      <w:r w:rsidR="00BA5478">
        <w:rPr>
          <w:rStyle w:val="apple-converted-space"/>
          <w:rFonts w:ascii="Times New Roman" w:hAnsi="Times New Roman" w:cs="Times New Roman"/>
          <w:sz w:val="24"/>
          <w:szCs w:val="24"/>
          <w:shd w:val="clear" w:color="auto" w:fill="FFFFFF"/>
        </w:rPr>
        <w:t xml:space="preserve">he </w:t>
      </w:r>
      <w:r w:rsidR="007340F3" w:rsidRPr="00A6666A">
        <w:rPr>
          <w:rStyle w:val="apple-converted-space"/>
          <w:rFonts w:ascii="Times New Roman" w:hAnsi="Times New Roman" w:cs="Times New Roman"/>
          <w:sz w:val="24"/>
          <w:szCs w:val="24"/>
          <w:shd w:val="clear" w:color="auto" w:fill="FFFFFF"/>
        </w:rPr>
        <w:t>ferry system is the largest in the United States and</w:t>
      </w:r>
      <w:r w:rsidR="001F3CBE" w:rsidRPr="00A6666A">
        <w:rPr>
          <w:rStyle w:val="apple-converted-space"/>
          <w:rFonts w:ascii="Times New Roman" w:hAnsi="Times New Roman" w:cs="Times New Roman"/>
          <w:sz w:val="24"/>
          <w:szCs w:val="24"/>
          <w:shd w:val="clear" w:color="auto" w:fill="FFFFFF"/>
        </w:rPr>
        <w:t xml:space="preserve"> </w:t>
      </w:r>
      <w:r w:rsidR="007340F3" w:rsidRPr="00A6666A">
        <w:rPr>
          <w:rStyle w:val="apple-converted-space"/>
          <w:rFonts w:ascii="Times New Roman" w:hAnsi="Times New Roman" w:cs="Times New Roman"/>
          <w:sz w:val="24"/>
          <w:szCs w:val="24"/>
          <w:shd w:val="clear" w:color="auto" w:fill="FFFFFF"/>
        </w:rPr>
        <w:t>transports more than twenty-two million passengers</w:t>
      </w:r>
      <w:r w:rsidR="00A11DC6" w:rsidRPr="00A6666A">
        <w:rPr>
          <w:rStyle w:val="apple-converted-space"/>
          <w:rFonts w:ascii="Times New Roman" w:hAnsi="Times New Roman" w:cs="Times New Roman"/>
          <w:sz w:val="24"/>
          <w:szCs w:val="24"/>
          <w:shd w:val="clear" w:color="auto" w:fill="FFFFFF"/>
        </w:rPr>
        <w:t xml:space="preserve"> every year</w:t>
      </w:r>
      <w:r>
        <w:rPr>
          <w:rStyle w:val="apple-converted-space"/>
          <w:rFonts w:ascii="Times New Roman" w:hAnsi="Times New Roman" w:cs="Times New Roman"/>
          <w:sz w:val="24"/>
          <w:szCs w:val="24"/>
          <w:shd w:val="clear" w:color="auto" w:fill="FFFFFF"/>
        </w:rPr>
        <w:t>. I</w:t>
      </w:r>
      <w:r w:rsidR="008247A3">
        <w:rPr>
          <w:rStyle w:val="apple-converted-space"/>
          <w:rFonts w:ascii="Times New Roman" w:hAnsi="Times New Roman" w:cs="Times New Roman"/>
          <w:sz w:val="24"/>
          <w:szCs w:val="24"/>
          <w:shd w:val="clear" w:color="auto" w:fill="FFFFFF"/>
        </w:rPr>
        <w:t>t is already known</w:t>
      </w:r>
      <w:r>
        <w:rPr>
          <w:rStyle w:val="apple-converted-space"/>
          <w:rFonts w:ascii="Times New Roman" w:hAnsi="Times New Roman" w:cs="Times New Roman"/>
          <w:sz w:val="24"/>
          <w:szCs w:val="24"/>
          <w:shd w:val="clear" w:color="auto" w:fill="FFFFFF"/>
        </w:rPr>
        <w:t xml:space="preserve"> that</w:t>
      </w:r>
      <w:r w:rsidR="001F3CBE" w:rsidRPr="00A6666A">
        <w:rPr>
          <w:rStyle w:val="apple-converted-space"/>
          <w:rFonts w:ascii="Times New Roman" w:hAnsi="Times New Roman" w:cs="Times New Roman"/>
          <w:sz w:val="24"/>
          <w:szCs w:val="24"/>
          <w:shd w:val="clear" w:color="auto" w:fill="FFFFFF"/>
        </w:rPr>
        <w:t xml:space="preserve"> ferries comprise most of underwater ambient background noise</w:t>
      </w:r>
      <w:r w:rsidR="00A6666A" w:rsidRPr="00A6666A">
        <w:rPr>
          <w:rStyle w:val="apple-converted-space"/>
          <w:rFonts w:ascii="Times New Roman" w:hAnsi="Times New Roman" w:cs="Times New Roman"/>
          <w:sz w:val="24"/>
          <w:szCs w:val="24"/>
          <w:shd w:val="clear" w:color="auto" w:fill="FFFFFF"/>
        </w:rPr>
        <w:t xml:space="preserve"> in the Puget Sound</w:t>
      </w:r>
      <w:r w:rsidR="00CA6C44">
        <w:rPr>
          <w:rStyle w:val="apple-converted-space"/>
          <w:rFonts w:ascii="Times New Roman" w:hAnsi="Times New Roman" w:cs="Times New Roman"/>
          <w:sz w:val="24"/>
          <w:szCs w:val="24"/>
          <w:shd w:val="clear" w:color="auto" w:fill="FFFFFF"/>
        </w:rPr>
        <w:t xml:space="preserve"> </w:t>
      </w:r>
      <w:r w:rsidR="00BA5478" w:rsidRPr="00A6666A">
        <w:rPr>
          <w:rStyle w:val="apple-converted-space"/>
          <w:rFonts w:ascii="Times New Roman" w:hAnsi="Times New Roman" w:cs="Times New Roman"/>
          <w:sz w:val="24"/>
          <w:szCs w:val="24"/>
          <w:shd w:val="clear" w:color="auto" w:fill="FFFFFF"/>
        </w:rPr>
        <w:t>(Laughlin 2015)</w:t>
      </w:r>
      <w:r>
        <w:rPr>
          <w:rStyle w:val="apple-converted-space"/>
          <w:rFonts w:ascii="Times New Roman" w:hAnsi="Times New Roman" w:cs="Times New Roman"/>
          <w:sz w:val="24"/>
          <w:szCs w:val="24"/>
          <w:shd w:val="clear" w:color="auto" w:fill="FFFFFF"/>
        </w:rPr>
        <w:t xml:space="preserve"> and these levels will likely increase to accommodate increasing travel demands</w:t>
      </w:r>
      <w:r w:rsidR="00BA5478">
        <w:rPr>
          <w:rStyle w:val="apple-converted-space"/>
          <w:rFonts w:ascii="Times New Roman" w:hAnsi="Times New Roman" w:cs="Times New Roman"/>
          <w:sz w:val="24"/>
          <w:szCs w:val="24"/>
          <w:shd w:val="clear" w:color="auto" w:fill="FFFFFF"/>
        </w:rPr>
        <w:t xml:space="preserve">. </w:t>
      </w:r>
      <w:r>
        <w:rPr>
          <w:rStyle w:val="apple-converted-space"/>
          <w:rFonts w:ascii="Times New Roman" w:hAnsi="Times New Roman" w:cs="Times New Roman"/>
          <w:sz w:val="24"/>
          <w:szCs w:val="24"/>
          <w:shd w:val="clear" w:color="auto" w:fill="FFFFFF"/>
        </w:rPr>
        <w:t>Thus, the relevance of a detailed acoustic analysis will aid in mitigating marine mammal impacts from noise pollution.</w:t>
      </w:r>
    </w:p>
    <w:p w:rsidR="00716E32" w:rsidRPr="005843BC" w:rsidRDefault="007340F3" w:rsidP="00716E32">
      <w:pPr>
        <w:spacing w:after="0" w:line="480" w:lineRule="auto"/>
        <w:ind w:firstLine="720"/>
        <w:jc w:val="left"/>
        <w:rPr>
          <w:rStyle w:val="apple-converted-space"/>
          <w:rFonts w:ascii="Times New Roman" w:hAnsi="Times New Roman" w:cs="Times New Roman"/>
          <w:sz w:val="24"/>
          <w:szCs w:val="24"/>
          <w:u w:val="single"/>
          <w:shd w:val="clear" w:color="auto" w:fill="FFFFFF"/>
        </w:rPr>
      </w:pPr>
      <w:r>
        <w:rPr>
          <w:rFonts w:ascii="Times New Roman" w:hAnsi="Times New Roman" w:cs="Times New Roman"/>
          <w:sz w:val="24"/>
          <w:szCs w:val="24"/>
        </w:rPr>
        <w:tab/>
      </w:r>
      <w:r w:rsidR="00716E32">
        <w:rPr>
          <w:rFonts w:ascii="Times New Roman" w:hAnsi="Times New Roman" w:cs="Times New Roman"/>
          <w:sz w:val="24"/>
          <w:szCs w:val="24"/>
        </w:rPr>
        <w:t xml:space="preserve">Acoustic samples fixed for transmission loss (eq. 1) are used as source power levels. These work to derive associations between source power levels and continuous variables and identify significantly different interactions between categorical variables. </w:t>
      </w:r>
      <w:r w:rsidR="00716E32" w:rsidRPr="00D65A47">
        <w:rPr>
          <w:rStyle w:val="apple-converted-space"/>
          <w:rFonts w:ascii="Times New Roman" w:hAnsi="Times New Roman" w:cs="Times New Roman"/>
          <w:sz w:val="24"/>
          <w:szCs w:val="24"/>
          <w:shd w:val="clear" w:color="auto" w:fill="FFFFFF"/>
        </w:rPr>
        <w:t>Based on relative literature</w:t>
      </w:r>
      <w:r w:rsidR="00716E32">
        <w:rPr>
          <w:rStyle w:val="apple-converted-space"/>
          <w:rFonts w:ascii="Times New Roman" w:hAnsi="Times New Roman" w:cs="Times New Roman"/>
          <w:sz w:val="24"/>
          <w:szCs w:val="24"/>
          <w:shd w:val="clear" w:color="auto" w:fill="FFFFFF"/>
        </w:rPr>
        <w:t xml:space="preserve"> about vessel noise</w:t>
      </w:r>
      <w:r w:rsidR="00716E32" w:rsidRPr="00D65A47">
        <w:rPr>
          <w:rStyle w:val="apple-converted-space"/>
          <w:rFonts w:ascii="Times New Roman" w:hAnsi="Times New Roman" w:cs="Times New Roman"/>
          <w:sz w:val="24"/>
          <w:szCs w:val="24"/>
          <w:shd w:val="clear" w:color="auto" w:fill="FFFFFF"/>
        </w:rPr>
        <w:t xml:space="preserve">, two </w:t>
      </w:r>
      <w:r w:rsidR="00716E32">
        <w:rPr>
          <w:rStyle w:val="apple-converted-space"/>
          <w:rFonts w:ascii="Times New Roman" w:hAnsi="Times New Roman" w:cs="Times New Roman"/>
          <w:sz w:val="24"/>
          <w:szCs w:val="24"/>
          <w:shd w:val="clear" w:color="auto" w:fill="FFFFFF"/>
        </w:rPr>
        <w:t>independent variable groups with multiple levels</w:t>
      </w:r>
      <w:r w:rsidR="00716E32" w:rsidRPr="00D65A47">
        <w:rPr>
          <w:rStyle w:val="apple-converted-space"/>
          <w:rFonts w:ascii="Times New Roman" w:hAnsi="Times New Roman" w:cs="Times New Roman"/>
          <w:sz w:val="24"/>
          <w:szCs w:val="24"/>
          <w:shd w:val="clear" w:color="auto" w:fill="FFFFFF"/>
        </w:rPr>
        <w:t xml:space="preserve"> </w:t>
      </w:r>
      <w:r w:rsidR="00716E32">
        <w:rPr>
          <w:rStyle w:val="apple-converted-space"/>
          <w:rFonts w:ascii="Times New Roman" w:hAnsi="Times New Roman" w:cs="Times New Roman"/>
          <w:sz w:val="24"/>
          <w:szCs w:val="24"/>
          <w:shd w:val="clear" w:color="auto" w:fill="FFFFFF"/>
        </w:rPr>
        <w:t>have the potential to influence sound power levels</w:t>
      </w:r>
      <w:r w:rsidR="00716E32" w:rsidRPr="00D65A47">
        <w:rPr>
          <w:rStyle w:val="apple-converted-space"/>
          <w:rFonts w:ascii="Times New Roman" w:hAnsi="Times New Roman" w:cs="Times New Roman"/>
          <w:sz w:val="24"/>
          <w:szCs w:val="24"/>
          <w:shd w:val="clear" w:color="auto" w:fill="FFFFFF"/>
        </w:rPr>
        <w:t xml:space="preserve">: </w:t>
      </w:r>
      <w:r w:rsidR="00716E32">
        <w:rPr>
          <w:rStyle w:val="apple-converted-space"/>
          <w:rFonts w:ascii="Times New Roman" w:hAnsi="Times New Roman" w:cs="Times New Roman"/>
          <w:sz w:val="24"/>
          <w:szCs w:val="24"/>
          <w:shd w:val="clear" w:color="auto" w:fill="FFFFFF"/>
        </w:rPr>
        <w:t xml:space="preserve">categorical ship attributes </w:t>
      </w:r>
      <w:r w:rsidR="00716E32">
        <w:rPr>
          <w:rFonts w:ascii="Times New Roman" w:hAnsi="Times New Roman" w:cs="Times New Roman"/>
          <w:sz w:val="24"/>
          <w:szCs w:val="24"/>
        </w:rPr>
        <w:t xml:space="preserve">(i.e. size, shape, # of engines) (Lurton 2010; Mckenna et al. 2011; </w:t>
      </w:r>
      <w:r w:rsidR="00716E32">
        <w:rPr>
          <w:rStyle w:val="apple-converted-space"/>
          <w:rFonts w:ascii="Times New Roman" w:hAnsi="Times New Roman" w:cs="Times New Roman"/>
          <w:sz w:val="24"/>
          <w:szCs w:val="24"/>
          <w:shd w:val="clear" w:color="auto" w:fill="FFFFFF"/>
        </w:rPr>
        <w:t>Hicks and Hubbard 1947; McKenna et al. 2011; Houghton et al. 2015</w:t>
      </w:r>
      <w:r w:rsidR="00716E32">
        <w:rPr>
          <w:rFonts w:ascii="Times New Roman" w:hAnsi="Times New Roman" w:cs="Times New Roman"/>
          <w:sz w:val="24"/>
          <w:szCs w:val="24"/>
        </w:rPr>
        <w:t>)</w:t>
      </w:r>
      <w:r w:rsidR="00716E32">
        <w:rPr>
          <w:rStyle w:val="apple-converted-space"/>
          <w:rFonts w:ascii="Times New Roman" w:hAnsi="Times New Roman" w:cs="Times New Roman"/>
          <w:sz w:val="24"/>
          <w:szCs w:val="24"/>
          <w:shd w:val="clear" w:color="auto" w:fill="FFFFFF"/>
        </w:rPr>
        <w:t xml:space="preserve"> and kinetic variables </w:t>
      </w:r>
      <w:r w:rsidR="00716E32">
        <w:rPr>
          <w:rFonts w:ascii="Times New Roman" w:hAnsi="Times New Roman" w:cs="Times New Roman"/>
          <w:sz w:val="24"/>
          <w:szCs w:val="24"/>
        </w:rPr>
        <w:t>(i.e. range, speed) (</w:t>
      </w:r>
      <w:r w:rsidR="00716E32" w:rsidRPr="00D65A47">
        <w:rPr>
          <w:rStyle w:val="apple-converted-space"/>
          <w:rFonts w:ascii="Times New Roman" w:hAnsi="Times New Roman" w:cs="Times New Roman"/>
          <w:sz w:val="24"/>
          <w:szCs w:val="24"/>
          <w:shd w:val="clear" w:color="auto" w:fill="FFFFFF"/>
        </w:rPr>
        <w:t>Lurton, 2010, McKenna et al. 2011)</w:t>
      </w:r>
      <w:r w:rsidR="00716E32">
        <w:rPr>
          <w:rStyle w:val="apple-converted-space"/>
          <w:rFonts w:ascii="Times New Roman" w:hAnsi="Times New Roman" w:cs="Times New Roman"/>
          <w:sz w:val="24"/>
          <w:szCs w:val="24"/>
          <w:shd w:val="clear" w:color="auto" w:fill="FFFFFF"/>
        </w:rPr>
        <w:t xml:space="preserve">. The level of influence each factor has on the source power levels can be statistically summarized and the range will determine the extent of harmful noise pollution. Future generations of ferries will be modified in these terms just as carbon emissions statistics have led to designing innovative carbon efficient vessels. </w:t>
      </w:r>
    </w:p>
    <w:p w:rsidR="007340F3" w:rsidRPr="007340F3" w:rsidRDefault="007340F3" w:rsidP="00716E32">
      <w:pPr>
        <w:spacing w:line="480" w:lineRule="auto"/>
        <w:ind w:firstLine="720"/>
        <w:jc w:val="left"/>
        <w:rPr>
          <w:rFonts w:ascii="Times New Roman" w:hAnsi="Times New Roman" w:cs="Times New Roman"/>
          <w:sz w:val="24"/>
          <w:szCs w:val="24"/>
          <w:shd w:val="clear" w:color="auto" w:fill="FFFFFF"/>
        </w:rPr>
      </w:pPr>
      <w:r>
        <w:rPr>
          <w:rFonts w:ascii="Times New Roman" w:hAnsi="Times New Roman" w:cs="Times New Roman"/>
          <w:sz w:val="24"/>
          <w:szCs w:val="24"/>
        </w:rPr>
        <w:t xml:space="preserve">This project aims to </w:t>
      </w:r>
      <w:r w:rsidR="00D710B7">
        <w:rPr>
          <w:rFonts w:ascii="Times New Roman" w:hAnsi="Times New Roman" w:cs="Times New Roman"/>
          <w:sz w:val="24"/>
          <w:szCs w:val="24"/>
        </w:rPr>
        <w:t>quantify</w:t>
      </w:r>
      <w:r>
        <w:rPr>
          <w:rFonts w:ascii="Times New Roman" w:hAnsi="Times New Roman" w:cs="Times New Roman"/>
          <w:sz w:val="24"/>
          <w:szCs w:val="24"/>
        </w:rPr>
        <w:t xml:space="preserve"> the noise pollution produced by </w:t>
      </w:r>
      <w:r w:rsidR="00A85CFE">
        <w:rPr>
          <w:rFonts w:ascii="Times New Roman" w:hAnsi="Times New Roman" w:cs="Times New Roman"/>
          <w:sz w:val="24"/>
          <w:szCs w:val="24"/>
        </w:rPr>
        <w:t>WSDOT</w:t>
      </w:r>
      <w:r>
        <w:rPr>
          <w:rFonts w:ascii="Times New Roman" w:hAnsi="Times New Roman" w:cs="Times New Roman"/>
          <w:sz w:val="24"/>
          <w:szCs w:val="24"/>
        </w:rPr>
        <w:t xml:space="preserve"> ferries in the Puget Sound</w:t>
      </w:r>
      <w:r w:rsidR="00B440BC">
        <w:rPr>
          <w:rFonts w:ascii="Times New Roman" w:hAnsi="Times New Roman" w:cs="Times New Roman"/>
          <w:sz w:val="24"/>
          <w:szCs w:val="24"/>
        </w:rPr>
        <w:t>. The variances among classes will be used to gather more detail regarding key factors influencing high SPL</w:t>
      </w:r>
      <w:r>
        <w:rPr>
          <w:rFonts w:ascii="Times New Roman" w:hAnsi="Times New Roman" w:cs="Times New Roman"/>
          <w:sz w:val="24"/>
          <w:szCs w:val="24"/>
        </w:rPr>
        <w:t xml:space="preserve">. </w:t>
      </w:r>
      <w:r w:rsidRPr="00D65A47">
        <w:rPr>
          <w:rStyle w:val="apple-converted-space"/>
          <w:rFonts w:ascii="Times New Roman" w:hAnsi="Times New Roman" w:cs="Times New Roman"/>
          <w:sz w:val="24"/>
          <w:szCs w:val="24"/>
          <w:shd w:val="clear" w:color="auto" w:fill="FFFFFF"/>
        </w:rPr>
        <w:t xml:space="preserve">This project </w:t>
      </w:r>
      <w:r w:rsidR="0099534F">
        <w:rPr>
          <w:rStyle w:val="apple-converted-space"/>
          <w:rFonts w:ascii="Times New Roman" w:hAnsi="Times New Roman" w:cs="Times New Roman"/>
          <w:sz w:val="24"/>
          <w:szCs w:val="24"/>
          <w:shd w:val="clear" w:color="auto" w:fill="FFFFFF"/>
        </w:rPr>
        <w:t>surveyed two</w:t>
      </w:r>
      <w:r w:rsidRPr="00D65A47">
        <w:rPr>
          <w:rStyle w:val="apple-converted-space"/>
          <w:rFonts w:ascii="Times New Roman" w:hAnsi="Times New Roman" w:cs="Times New Roman"/>
          <w:sz w:val="24"/>
          <w:szCs w:val="24"/>
          <w:shd w:val="clear" w:color="auto" w:fill="FFFFFF"/>
        </w:rPr>
        <w:t xml:space="preserve"> different vessel classes</w:t>
      </w:r>
      <w:r w:rsidR="00B0225F">
        <w:rPr>
          <w:rStyle w:val="apple-converted-space"/>
          <w:rFonts w:ascii="Times New Roman" w:hAnsi="Times New Roman" w:cs="Times New Roman"/>
          <w:sz w:val="24"/>
          <w:szCs w:val="24"/>
          <w:shd w:val="clear" w:color="auto" w:fill="FFFFFF"/>
        </w:rPr>
        <w:t>,</w:t>
      </w:r>
      <w:r w:rsidRPr="00D65A47">
        <w:rPr>
          <w:rStyle w:val="apple-converted-space"/>
          <w:rFonts w:ascii="Times New Roman" w:hAnsi="Times New Roman" w:cs="Times New Roman"/>
          <w:sz w:val="24"/>
          <w:szCs w:val="24"/>
          <w:shd w:val="clear" w:color="auto" w:fill="FFFFFF"/>
        </w:rPr>
        <w:t xml:space="preserve"> Jumbo</w:t>
      </w:r>
      <w:r w:rsidR="00B0225F">
        <w:rPr>
          <w:rStyle w:val="apple-converted-space"/>
          <w:rFonts w:ascii="Times New Roman" w:hAnsi="Times New Roman" w:cs="Times New Roman"/>
          <w:sz w:val="24"/>
          <w:szCs w:val="24"/>
          <w:shd w:val="clear" w:color="auto" w:fill="FFFFFF"/>
        </w:rPr>
        <w:t xml:space="preserve"> and</w:t>
      </w:r>
      <w:r w:rsidRPr="00D65A47">
        <w:rPr>
          <w:rStyle w:val="apple-converted-space"/>
          <w:rFonts w:ascii="Times New Roman" w:hAnsi="Times New Roman" w:cs="Times New Roman"/>
          <w:sz w:val="24"/>
          <w:szCs w:val="24"/>
          <w:shd w:val="clear" w:color="auto" w:fill="FFFFFF"/>
        </w:rPr>
        <w:t xml:space="preserve"> Olympic. </w:t>
      </w:r>
      <w:r>
        <w:rPr>
          <w:rStyle w:val="apple-converted-space"/>
          <w:rFonts w:ascii="Times New Roman" w:hAnsi="Times New Roman" w:cs="Times New Roman"/>
          <w:sz w:val="24"/>
          <w:szCs w:val="24"/>
          <w:shd w:val="clear" w:color="auto" w:fill="FFFFFF"/>
        </w:rPr>
        <w:t>A</w:t>
      </w:r>
      <w:r w:rsidRPr="00D65A47">
        <w:rPr>
          <w:rStyle w:val="apple-converted-space"/>
          <w:rFonts w:ascii="Times New Roman" w:hAnsi="Times New Roman" w:cs="Times New Roman"/>
          <w:sz w:val="24"/>
          <w:szCs w:val="24"/>
          <w:shd w:val="clear" w:color="auto" w:fill="FFFFFF"/>
        </w:rPr>
        <w:t xml:space="preserve"> single hydrophone</w:t>
      </w:r>
      <w:r>
        <w:rPr>
          <w:rStyle w:val="apple-converted-space"/>
          <w:rFonts w:ascii="Times New Roman" w:hAnsi="Times New Roman" w:cs="Times New Roman"/>
          <w:sz w:val="24"/>
          <w:szCs w:val="24"/>
          <w:shd w:val="clear" w:color="auto" w:fill="FFFFFF"/>
        </w:rPr>
        <w:t xml:space="preserve"> will be deployed</w:t>
      </w:r>
      <w:r w:rsidRPr="00D65A47">
        <w:rPr>
          <w:rStyle w:val="apple-converted-space"/>
          <w:rFonts w:ascii="Times New Roman" w:hAnsi="Times New Roman" w:cs="Times New Roman"/>
          <w:sz w:val="24"/>
          <w:szCs w:val="24"/>
          <w:shd w:val="clear" w:color="auto" w:fill="FFFFFF"/>
        </w:rPr>
        <w:t xml:space="preserve"> </w:t>
      </w:r>
      <w:r>
        <w:rPr>
          <w:rStyle w:val="apple-converted-space"/>
          <w:rFonts w:ascii="Times New Roman" w:hAnsi="Times New Roman" w:cs="Times New Roman"/>
          <w:sz w:val="24"/>
          <w:szCs w:val="24"/>
          <w:shd w:val="clear" w:color="auto" w:fill="FFFFFF"/>
        </w:rPr>
        <w:t xml:space="preserve">off the stern </w:t>
      </w:r>
      <w:r w:rsidR="00B0225F">
        <w:rPr>
          <w:rStyle w:val="apple-converted-space"/>
          <w:rFonts w:ascii="Times New Roman" w:hAnsi="Times New Roman" w:cs="Times New Roman"/>
          <w:sz w:val="24"/>
          <w:szCs w:val="24"/>
          <w:shd w:val="clear" w:color="auto" w:fill="FFFFFF"/>
        </w:rPr>
        <w:t xml:space="preserve">of </w:t>
      </w:r>
      <w:r>
        <w:rPr>
          <w:rStyle w:val="apple-converted-space"/>
          <w:rFonts w:ascii="Times New Roman" w:hAnsi="Times New Roman" w:cs="Times New Roman"/>
          <w:sz w:val="24"/>
          <w:szCs w:val="24"/>
          <w:shd w:val="clear" w:color="auto" w:fill="FFFFFF"/>
        </w:rPr>
        <w:t xml:space="preserve">R/V Rachel Carson at about 10 m depth </w:t>
      </w:r>
      <w:r w:rsidR="00B0225F">
        <w:rPr>
          <w:rStyle w:val="apple-converted-space"/>
          <w:rFonts w:ascii="Times New Roman" w:hAnsi="Times New Roman" w:cs="Times New Roman"/>
          <w:sz w:val="24"/>
          <w:szCs w:val="24"/>
          <w:shd w:val="clear" w:color="auto" w:fill="FFFFFF"/>
        </w:rPr>
        <w:t xml:space="preserve">as it drifts </w:t>
      </w:r>
      <w:r>
        <w:rPr>
          <w:rStyle w:val="apple-converted-space"/>
          <w:rFonts w:ascii="Times New Roman" w:hAnsi="Times New Roman" w:cs="Times New Roman"/>
          <w:sz w:val="24"/>
          <w:szCs w:val="24"/>
          <w:shd w:val="clear" w:color="auto" w:fill="FFFFFF"/>
        </w:rPr>
        <w:t>approximately 100 m from ferry transects</w:t>
      </w:r>
      <w:r w:rsidRPr="00D65A47">
        <w:rPr>
          <w:rStyle w:val="apple-converted-space"/>
          <w:rFonts w:ascii="Times New Roman" w:hAnsi="Times New Roman" w:cs="Times New Roman"/>
          <w:sz w:val="24"/>
          <w:szCs w:val="24"/>
          <w:shd w:val="clear" w:color="auto" w:fill="FFFFFF"/>
        </w:rPr>
        <w:t>.</w:t>
      </w:r>
      <w:r w:rsidRPr="00D65A47">
        <w:rPr>
          <w:rFonts w:ascii="Segoe UI" w:hAnsi="Segoe UI" w:cs="Segoe UI"/>
          <w:color w:val="212121"/>
          <w:sz w:val="23"/>
          <w:szCs w:val="23"/>
          <w:shd w:val="clear" w:color="auto" w:fill="FFFFFF"/>
        </w:rPr>
        <w:t xml:space="preserve"> </w:t>
      </w:r>
      <w:r w:rsidR="00B0225F">
        <w:rPr>
          <w:rStyle w:val="apple-converted-space"/>
          <w:rFonts w:ascii="Times New Roman" w:hAnsi="Times New Roman" w:cs="Times New Roman"/>
          <w:sz w:val="24"/>
          <w:szCs w:val="24"/>
          <w:shd w:val="clear" w:color="auto" w:fill="FFFFFF"/>
        </w:rPr>
        <w:t xml:space="preserve">Approximately 22 minutes of </w:t>
      </w:r>
      <w:r w:rsidR="00B0225F">
        <w:rPr>
          <w:rStyle w:val="apple-converted-space"/>
          <w:rFonts w:ascii="Times New Roman" w:hAnsi="Times New Roman" w:cs="Times New Roman"/>
          <w:sz w:val="24"/>
          <w:szCs w:val="24"/>
          <w:shd w:val="clear" w:color="auto" w:fill="FFFFFF"/>
        </w:rPr>
        <w:lastRenderedPageBreak/>
        <w:t>acoustic recordings</w:t>
      </w:r>
      <w:r>
        <w:rPr>
          <w:rStyle w:val="apple-converted-space"/>
          <w:rFonts w:ascii="Times New Roman" w:hAnsi="Times New Roman" w:cs="Times New Roman"/>
          <w:sz w:val="24"/>
          <w:szCs w:val="24"/>
          <w:shd w:val="clear" w:color="auto" w:fill="FFFFFF"/>
        </w:rPr>
        <w:t xml:space="preserve"> </w:t>
      </w:r>
      <w:r w:rsidR="00B0225F">
        <w:rPr>
          <w:rStyle w:val="apple-converted-space"/>
          <w:rFonts w:ascii="Times New Roman" w:hAnsi="Times New Roman" w:cs="Times New Roman"/>
          <w:sz w:val="24"/>
          <w:szCs w:val="24"/>
          <w:shd w:val="clear" w:color="auto" w:fill="FFFFFF"/>
        </w:rPr>
        <w:t>from</w:t>
      </w:r>
      <w:r w:rsidRPr="00D65A47">
        <w:rPr>
          <w:rStyle w:val="apple-converted-space"/>
          <w:rFonts w:ascii="Times New Roman" w:hAnsi="Times New Roman" w:cs="Times New Roman"/>
          <w:sz w:val="24"/>
          <w:szCs w:val="24"/>
          <w:shd w:val="clear" w:color="auto" w:fill="FFFFFF"/>
        </w:rPr>
        <w:t xml:space="preserve"> </w:t>
      </w:r>
      <w:r w:rsidR="00B0225F">
        <w:rPr>
          <w:rStyle w:val="apple-converted-space"/>
          <w:rFonts w:ascii="Times New Roman" w:hAnsi="Times New Roman" w:cs="Times New Roman"/>
          <w:sz w:val="24"/>
          <w:szCs w:val="24"/>
          <w:shd w:val="clear" w:color="auto" w:fill="FFFFFF"/>
        </w:rPr>
        <w:t xml:space="preserve">two Jumbo </w:t>
      </w:r>
      <w:r w:rsidRPr="00D65A47">
        <w:rPr>
          <w:rStyle w:val="apple-converted-space"/>
          <w:rFonts w:ascii="Times New Roman" w:hAnsi="Times New Roman" w:cs="Times New Roman"/>
          <w:sz w:val="24"/>
          <w:szCs w:val="24"/>
          <w:shd w:val="clear" w:color="auto" w:fill="FFFFFF"/>
        </w:rPr>
        <w:t>crossings</w:t>
      </w:r>
      <w:r w:rsidR="00B0225F">
        <w:rPr>
          <w:rStyle w:val="apple-converted-space"/>
          <w:rFonts w:ascii="Times New Roman" w:hAnsi="Times New Roman" w:cs="Times New Roman"/>
          <w:sz w:val="24"/>
          <w:szCs w:val="24"/>
          <w:shd w:val="clear" w:color="auto" w:fill="FFFFFF"/>
        </w:rPr>
        <w:t xml:space="preserve"> </w:t>
      </w:r>
      <w:r w:rsidRPr="00D65A47">
        <w:rPr>
          <w:rStyle w:val="apple-converted-space"/>
          <w:rFonts w:ascii="Times New Roman" w:hAnsi="Times New Roman" w:cs="Times New Roman"/>
          <w:sz w:val="24"/>
          <w:szCs w:val="24"/>
          <w:shd w:val="clear" w:color="auto" w:fill="FFFFFF"/>
        </w:rPr>
        <w:t>at the Edmonds-Kingston</w:t>
      </w:r>
      <w:r w:rsidR="00B0225F">
        <w:rPr>
          <w:rStyle w:val="apple-converted-space"/>
          <w:rFonts w:ascii="Times New Roman" w:hAnsi="Times New Roman" w:cs="Times New Roman"/>
          <w:sz w:val="24"/>
          <w:szCs w:val="24"/>
          <w:shd w:val="clear" w:color="auto" w:fill="FFFFFF"/>
        </w:rPr>
        <w:t xml:space="preserve"> terminal and one Olympic crossing at the </w:t>
      </w:r>
      <w:r w:rsidR="00B0225F" w:rsidRPr="00D65A47">
        <w:rPr>
          <w:rStyle w:val="apple-converted-space"/>
          <w:rFonts w:ascii="Times New Roman" w:hAnsi="Times New Roman" w:cs="Times New Roman"/>
          <w:sz w:val="24"/>
          <w:szCs w:val="24"/>
          <w:shd w:val="clear" w:color="auto" w:fill="FFFFFF"/>
        </w:rPr>
        <w:t>Mukilteo-Clinton</w:t>
      </w:r>
      <w:r w:rsidR="00B0225F">
        <w:rPr>
          <w:rStyle w:val="apple-converted-space"/>
          <w:rFonts w:ascii="Times New Roman" w:hAnsi="Times New Roman" w:cs="Times New Roman"/>
          <w:sz w:val="24"/>
          <w:szCs w:val="24"/>
          <w:shd w:val="clear" w:color="auto" w:fill="FFFFFF"/>
        </w:rPr>
        <w:t xml:space="preserve"> </w:t>
      </w:r>
      <w:r w:rsidRPr="00D65A47">
        <w:rPr>
          <w:rStyle w:val="apple-converted-space"/>
          <w:rFonts w:ascii="Times New Roman" w:hAnsi="Times New Roman" w:cs="Times New Roman"/>
          <w:sz w:val="24"/>
          <w:szCs w:val="24"/>
          <w:shd w:val="clear" w:color="auto" w:fill="FFFFFF"/>
        </w:rPr>
        <w:t>terminal</w:t>
      </w:r>
      <w:r>
        <w:rPr>
          <w:rStyle w:val="apple-converted-space"/>
          <w:rFonts w:ascii="Times New Roman" w:hAnsi="Times New Roman" w:cs="Times New Roman"/>
          <w:sz w:val="24"/>
          <w:szCs w:val="24"/>
          <w:shd w:val="clear" w:color="auto" w:fill="FFFFFF"/>
        </w:rPr>
        <w:t xml:space="preserve"> </w:t>
      </w:r>
      <w:r w:rsidR="00B0225F">
        <w:rPr>
          <w:rStyle w:val="apple-converted-space"/>
          <w:rFonts w:ascii="Times New Roman" w:hAnsi="Times New Roman" w:cs="Times New Roman"/>
          <w:sz w:val="24"/>
          <w:szCs w:val="24"/>
          <w:shd w:val="clear" w:color="auto" w:fill="FFFFFF"/>
        </w:rPr>
        <w:t>was</w:t>
      </w:r>
      <w:r>
        <w:rPr>
          <w:rStyle w:val="apple-converted-space"/>
          <w:rFonts w:ascii="Times New Roman" w:hAnsi="Times New Roman" w:cs="Times New Roman"/>
          <w:sz w:val="24"/>
          <w:szCs w:val="24"/>
          <w:shd w:val="clear" w:color="auto" w:fill="FFFFFF"/>
        </w:rPr>
        <w:t xml:space="preserve"> taken over the course of two days</w:t>
      </w:r>
      <w:r w:rsidR="00B0225F">
        <w:rPr>
          <w:rStyle w:val="apple-converted-space"/>
          <w:rFonts w:ascii="Times New Roman" w:hAnsi="Times New Roman" w:cs="Times New Roman"/>
          <w:sz w:val="24"/>
          <w:szCs w:val="24"/>
          <w:shd w:val="clear" w:color="auto" w:fill="FFFFFF"/>
        </w:rPr>
        <w:t>.</w:t>
      </w:r>
      <w:r w:rsidRPr="00D65A47">
        <w:rPr>
          <w:rStyle w:val="apple-converted-space"/>
          <w:rFonts w:ascii="Times New Roman" w:hAnsi="Times New Roman" w:cs="Times New Roman"/>
          <w:sz w:val="24"/>
          <w:szCs w:val="24"/>
          <w:shd w:val="clear" w:color="auto" w:fill="FFFFFF"/>
        </w:rPr>
        <w:t xml:space="preserve"> </w:t>
      </w:r>
      <w:r w:rsidR="00705D49">
        <w:rPr>
          <w:rStyle w:val="apple-converted-space"/>
          <w:rFonts w:ascii="Times New Roman" w:hAnsi="Times New Roman" w:cs="Times New Roman"/>
          <w:sz w:val="24"/>
          <w:szCs w:val="24"/>
          <w:shd w:val="clear" w:color="auto" w:fill="FFFFFF"/>
        </w:rPr>
        <w:t xml:space="preserve">The first hypothesis is </w:t>
      </w:r>
      <w:r w:rsidR="00C807C8">
        <w:rPr>
          <w:rStyle w:val="apple-converted-space"/>
          <w:rFonts w:ascii="Times New Roman" w:hAnsi="Times New Roman" w:cs="Times New Roman"/>
          <w:sz w:val="24"/>
          <w:szCs w:val="24"/>
          <w:shd w:val="clear" w:color="auto" w:fill="FFFFFF"/>
        </w:rPr>
        <w:t>that</w:t>
      </w:r>
      <w:r w:rsidR="0043126D">
        <w:rPr>
          <w:rStyle w:val="apple-converted-space"/>
          <w:rFonts w:ascii="Times New Roman" w:hAnsi="Times New Roman" w:cs="Times New Roman"/>
          <w:sz w:val="24"/>
          <w:szCs w:val="24"/>
          <w:shd w:val="clear" w:color="auto" w:fill="FFFFFF"/>
        </w:rPr>
        <w:t xml:space="preserve"> </w:t>
      </w:r>
      <w:r w:rsidR="00705D49">
        <w:rPr>
          <w:rStyle w:val="apple-converted-space"/>
          <w:rFonts w:ascii="Times New Roman" w:hAnsi="Times New Roman" w:cs="Times New Roman"/>
          <w:sz w:val="24"/>
          <w:szCs w:val="24"/>
          <w:shd w:val="clear" w:color="auto" w:fill="FFFFFF"/>
        </w:rPr>
        <w:t>class will influence the SPL of ferries;</w:t>
      </w:r>
      <w:r w:rsidR="00705D49" w:rsidRPr="00705D49">
        <w:rPr>
          <w:rStyle w:val="apple-converted-space"/>
          <w:rFonts w:ascii="Times New Roman" w:hAnsi="Times New Roman" w:cs="Times New Roman"/>
          <w:sz w:val="24"/>
          <w:szCs w:val="24"/>
          <w:shd w:val="clear" w:color="auto" w:fill="FFFFFF"/>
        </w:rPr>
        <w:t xml:space="preserve"> </w:t>
      </w:r>
      <w:r w:rsidR="00705D49">
        <w:rPr>
          <w:rStyle w:val="apple-converted-space"/>
          <w:rFonts w:ascii="Times New Roman" w:hAnsi="Times New Roman" w:cs="Times New Roman"/>
          <w:sz w:val="24"/>
          <w:szCs w:val="24"/>
          <w:shd w:val="clear" w:color="auto" w:fill="FFFFFF"/>
        </w:rPr>
        <w:t>on average Jumbo class ferries will be significantly higher than the Olympic class.</w:t>
      </w:r>
      <w:r w:rsidR="00AD1472" w:rsidRPr="00AD1472">
        <w:rPr>
          <w:rStyle w:val="apple-converted-space"/>
          <w:rFonts w:ascii="Times New Roman" w:hAnsi="Times New Roman" w:cs="Times New Roman"/>
          <w:sz w:val="24"/>
          <w:szCs w:val="24"/>
          <w:shd w:val="clear" w:color="auto" w:fill="FFFFFF"/>
        </w:rPr>
        <w:t xml:space="preserve"> </w:t>
      </w:r>
      <w:r w:rsidR="00705D49">
        <w:rPr>
          <w:rStyle w:val="apple-converted-space"/>
          <w:rFonts w:ascii="Times New Roman" w:hAnsi="Times New Roman" w:cs="Times New Roman"/>
          <w:sz w:val="24"/>
          <w:szCs w:val="24"/>
          <w:shd w:val="clear" w:color="auto" w:fill="FFFFFF"/>
        </w:rPr>
        <w:t>Under the condition that hypothesis one is true,</w:t>
      </w:r>
      <w:r w:rsidR="00705D49" w:rsidRPr="00705D49">
        <w:rPr>
          <w:rStyle w:val="apple-converted-space"/>
          <w:rFonts w:ascii="Times New Roman" w:hAnsi="Times New Roman" w:cs="Times New Roman"/>
          <w:sz w:val="24"/>
          <w:szCs w:val="24"/>
          <w:shd w:val="clear" w:color="auto" w:fill="FFFFFF"/>
        </w:rPr>
        <w:t xml:space="preserve"> </w:t>
      </w:r>
      <w:r w:rsidR="0016552A">
        <w:rPr>
          <w:rStyle w:val="apple-converted-space"/>
          <w:rFonts w:ascii="Times New Roman" w:hAnsi="Times New Roman" w:cs="Times New Roman"/>
          <w:sz w:val="24"/>
          <w:szCs w:val="24"/>
          <w:shd w:val="clear" w:color="auto" w:fill="FFFFFF"/>
        </w:rPr>
        <w:t xml:space="preserve">it is hypothesized that range will </w:t>
      </w:r>
      <w:r w:rsidR="003303DB">
        <w:rPr>
          <w:rStyle w:val="apple-converted-space"/>
          <w:rFonts w:ascii="Times New Roman" w:hAnsi="Times New Roman" w:cs="Times New Roman"/>
          <w:sz w:val="24"/>
          <w:szCs w:val="24"/>
          <w:shd w:val="clear" w:color="auto" w:fill="FFFFFF"/>
        </w:rPr>
        <w:t>have</w:t>
      </w:r>
      <w:r w:rsidR="0016552A">
        <w:rPr>
          <w:rStyle w:val="apple-converted-space"/>
          <w:rFonts w:ascii="Times New Roman" w:hAnsi="Times New Roman" w:cs="Times New Roman"/>
          <w:sz w:val="24"/>
          <w:szCs w:val="24"/>
          <w:shd w:val="clear" w:color="auto" w:fill="FFFFFF"/>
        </w:rPr>
        <w:t xml:space="preserve"> the most significant influence on received sound levels. Finally, also under the condition of accepting hypothesis one, </w:t>
      </w:r>
      <w:r w:rsidR="00705D49">
        <w:rPr>
          <w:rStyle w:val="apple-converted-space"/>
          <w:rFonts w:ascii="Times New Roman" w:hAnsi="Times New Roman" w:cs="Times New Roman"/>
          <w:sz w:val="24"/>
          <w:szCs w:val="24"/>
          <w:shd w:val="clear" w:color="auto" w:fill="FFFFFF"/>
        </w:rPr>
        <w:t>the it is hypothesized that</w:t>
      </w:r>
      <w:r w:rsidR="0016552A">
        <w:rPr>
          <w:rStyle w:val="apple-converted-space"/>
          <w:rFonts w:ascii="Times New Roman" w:hAnsi="Times New Roman" w:cs="Times New Roman"/>
          <w:sz w:val="24"/>
          <w:szCs w:val="24"/>
          <w:shd w:val="clear" w:color="auto" w:fill="FFFFFF"/>
        </w:rPr>
        <w:t xml:space="preserve"> acceleration</w:t>
      </w:r>
      <w:r w:rsidR="003303DB">
        <w:rPr>
          <w:rStyle w:val="apple-converted-space"/>
          <w:rFonts w:ascii="Times New Roman" w:hAnsi="Times New Roman" w:cs="Times New Roman"/>
          <w:sz w:val="24"/>
          <w:szCs w:val="24"/>
          <w:shd w:val="clear" w:color="auto" w:fill="FFFFFF"/>
        </w:rPr>
        <w:t xml:space="preserve">, speed, </w:t>
      </w:r>
      <w:r w:rsidR="0016552A">
        <w:rPr>
          <w:rStyle w:val="apple-converted-space"/>
          <w:rFonts w:ascii="Times New Roman" w:hAnsi="Times New Roman" w:cs="Times New Roman"/>
          <w:sz w:val="24"/>
          <w:szCs w:val="24"/>
          <w:shd w:val="clear" w:color="auto" w:fill="FFFFFF"/>
        </w:rPr>
        <w:t>then</w:t>
      </w:r>
      <w:r w:rsidR="00705D49">
        <w:rPr>
          <w:rStyle w:val="apple-converted-space"/>
          <w:rFonts w:ascii="Times New Roman" w:hAnsi="Times New Roman" w:cs="Times New Roman"/>
          <w:sz w:val="24"/>
          <w:szCs w:val="24"/>
          <w:shd w:val="clear" w:color="auto" w:fill="FFFFFF"/>
        </w:rPr>
        <w:t xml:space="preserve"> propeller type, number of engines, and finally levels of horsepower will be the order for significance in influencing SPL. </w:t>
      </w:r>
    </w:p>
    <w:p w:rsidR="00970F83" w:rsidRPr="00232D0C" w:rsidRDefault="00970F83" w:rsidP="00970F83">
      <w:pPr>
        <w:jc w:val="left"/>
        <w:rPr>
          <w:rFonts w:ascii="Times New Roman" w:hAnsi="Times New Roman" w:cs="Times New Roman"/>
          <w:sz w:val="28"/>
          <w:szCs w:val="24"/>
        </w:rPr>
      </w:pPr>
      <w:r w:rsidRPr="00232D0C">
        <w:rPr>
          <w:rFonts w:ascii="Times New Roman" w:hAnsi="Times New Roman" w:cs="Times New Roman"/>
          <w:sz w:val="28"/>
          <w:szCs w:val="24"/>
        </w:rPr>
        <w:t>Methods</w:t>
      </w:r>
    </w:p>
    <w:p w:rsidR="00970F83" w:rsidRPr="00232D0C" w:rsidRDefault="00970F83" w:rsidP="00970F83">
      <w:pPr>
        <w:jc w:val="left"/>
        <w:rPr>
          <w:rFonts w:ascii="Times New Roman" w:hAnsi="Times New Roman" w:cs="Times New Roman"/>
          <w:b/>
          <w:sz w:val="24"/>
          <w:szCs w:val="24"/>
        </w:rPr>
      </w:pPr>
      <w:r w:rsidRPr="00232D0C">
        <w:rPr>
          <w:rFonts w:ascii="Times New Roman" w:hAnsi="Times New Roman" w:cs="Times New Roman"/>
          <w:b/>
          <w:sz w:val="24"/>
          <w:szCs w:val="24"/>
        </w:rPr>
        <w:t>Data collection</w:t>
      </w:r>
    </w:p>
    <w:p w:rsidR="00970F83" w:rsidRDefault="00970F83" w:rsidP="00970F83">
      <w:pPr>
        <w:spacing w:line="480" w:lineRule="auto"/>
        <w:ind w:firstLine="360"/>
        <w:jc w:val="left"/>
        <w:rPr>
          <w:rStyle w:val="apple-converted-space"/>
          <w:rFonts w:ascii="Times New Roman" w:hAnsi="Times New Roman" w:cs="Times New Roman"/>
          <w:sz w:val="24"/>
          <w:szCs w:val="24"/>
          <w:shd w:val="clear" w:color="auto" w:fill="FFFFFF"/>
        </w:rPr>
      </w:pPr>
      <w:r w:rsidRPr="00D65A47">
        <w:rPr>
          <w:rStyle w:val="apple-converted-space"/>
          <w:rFonts w:ascii="Times New Roman" w:hAnsi="Times New Roman" w:cs="Times New Roman"/>
          <w:sz w:val="24"/>
          <w:szCs w:val="24"/>
          <w:shd w:val="clear" w:color="auto" w:fill="FFFFFF"/>
        </w:rPr>
        <w:t xml:space="preserve">This project </w:t>
      </w:r>
      <w:r>
        <w:rPr>
          <w:rStyle w:val="apple-converted-space"/>
          <w:rFonts w:ascii="Times New Roman" w:hAnsi="Times New Roman" w:cs="Times New Roman"/>
          <w:sz w:val="24"/>
          <w:szCs w:val="24"/>
          <w:shd w:val="clear" w:color="auto" w:fill="FFFFFF"/>
        </w:rPr>
        <w:t>s</w:t>
      </w:r>
      <w:r w:rsidRPr="00D65A47">
        <w:rPr>
          <w:rStyle w:val="apple-converted-space"/>
          <w:rFonts w:ascii="Times New Roman" w:hAnsi="Times New Roman" w:cs="Times New Roman"/>
          <w:sz w:val="24"/>
          <w:szCs w:val="24"/>
          <w:shd w:val="clear" w:color="auto" w:fill="FFFFFF"/>
        </w:rPr>
        <w:t>urvey</w:t>
      </w:r>
      <w:r>
        <w:rPr>
          <w:rStyle w:val="apple-converted-space"/>
          <w:rFonts w:ascii="Times New Roman" w:hAnsi="Times New Roman" w:cs="Times New Roman"/>
          <w:sz w:val="24"/>
          <w:szCs w:val="24"/>
          <w:shd w:val="clear" w:color="auto" w:fill="FFFFFF"/>
        </w:rPr>
        <w:t>ed</w:t>
      </w:r>
      <w:r w:rsidRPr="00D65A47">
        <w:rPr>
          <w:rStyle w:val="apple-converted-space"/>
          <w:rFonts w:ascii="Times New Roman" w:hAnsi="Times New Roman" w:cs="Times New Roman"/>
          <w:sz w:val="24"/>
          <w:szCs w:val="24"/>
          <w:shd w:val="clear" w:color="auto" w:fill="FFFFFF"/>
        </w:rPr>
        <w:t xml:space="preserve"> three different vessel classes, from largest to smallest, these are: Jumbo class, Olympic class, Kwa-di Tabil class. </w:t>
      </w:r>
      <w:r>
        <w:rPr>
          <w:rStyle w:val="apple-converted-space"/>
          <w:rFonts w:ascii="Times New Roman" w:hAnsi="Times New Roman" w:cs="Times New Roman"/>
          <w:sz w:val="24"/>
          <w:szCs w:val="24"/>
          <w:shd w:val="clear" w:color="auto" w:fill="FFFFFF"/>
        </w:rPr>
        <w:t>A</w:t>
      </w:r>
      <w:r w:rsidRPr="00D65A47">
        <w:rPr>
          <w:rStyle w:val="apple-converted-space"/>
          <w:rFonts w:ascii="Times New Roman" w:hAnsi="Times New Roman" w:cs="Times New Roman"/>
          <w:sz w:val="24"/>
          <w:szCs w:val="24"/>
          <w:shd w:val="clear" w:color="auto" w:fill="FFFFFF"/>
        </w:rPr>
        <w:t xml:space="preserve"> single hydrophone</w:t>
      </w:r>
      <w:r>
        <w:rPr>
          <w:rStyle w:val="apple-converted-space"/>
          <w:rFonts w:ascii="Times New Roman" w:hAnsi="Times New Roman" w:cs="Times New Roman"/>
          <w:sz w:val="24"/>
          <w:szCs w:val="24"/>
          <w:shd w:val="clear" w:color="auto" w:fill="FFFFFF"/>
        </w:rPr>
        <w:t xml:space="preserve"> was deployed</w:t>
      </w:r>
      <w:r w:rsidRPr="00D65A47">
        <w:rPr>
          <w:rStyle w:val="apple-converted-space"/>
          <w:rFonts w:ascii="Times New Roman" w:hAnsi="Times New Roman" w:cs="Times New Roman"/>
          <w:sz w:val="24"/>
          <w:szCs w:val="24"/>
          <w:shd w:val="clear" w:color="auto" w:fill="FFFFFF"/>
        </w:rPr>
        <w:t xml:space="preserve"> </w:t>
      </w:r>
      <w:r>
        <w:rPr>
          <w:rStyle w:val="apple-converted-space"/>
          <w:rFonts w:ascii="Times New Roman" w:hAnsi="Times New Roman" w:cs="Times New Roman"/>
          <w:sz w:val="24"/>
          <w:szCs w:val="24"/>
          <w:shd w:val="clear" w:color="auto" w:fill="FFFFFF"/>
        </w:rPr>
        <w:t>off the stern of a stagnant R/V Rachel Carson at about 10 m depth</w:t>
      </w:r>
      <w:r w:rsidRPr="00D65A47">
        <w:rPr>
          <w:rStyle w:val="apple-converted-space"/>
          <w:rFonts w:ascii="Times New Roman" w:hAnsi="Times New Roman" w:cs="Times New Roman"/>
          <w:sz w:val="24"/>
          <w:szCs w:val="24"/>
          <w:shd w:val="clear" w:color="auto" w:fill="FFFFFF"/>
        </w:rPr>
        <w:t>.</w:t>
      </w:r>
      <w:r w:rsidRPr="00D65A47">
        <w:rPr>
          <w:rFonts w:ascii="Segoe UI" w:hAnsi="Segoe UI" w:cs="Segoe UI"/>
          <w:color w:val="212121"/>
          <w:sz w:val="23"/>
          <w:szCs w:val="23"/>
          <w:shd w:val="clear" w:color="auto" w:fill="FFFFFF"/>
        </w:rPr>
        <w:t xml:space="preserve"> </w:t>
      </w:r>
      <w:r w:rsidRPr="00D65A47">
        <w:rPr>
          <w:rFonts w:ascii="Times New Roman" w:hAnsi="Times New Roman" w:cs="Times New Roman"/>
          <w:color w:val="212121"/>
          <w:sz w:val="24"/>
          <w:szCs w:val="24"/>
          <w:shd w:val="clear" w:color="auto" w:fill="FFFFFF"/>
        </w:rPr>
        <w:t>The hydrophone is an early model of the Cetacean Research™ nano Remote Underwater Digital Acoustic Recorder (nRUDAR-mk2™)</w:t>
      </w:r>
      <w:r>
        <w:rPr>
          <w:rFonts w:ascii="Times New Roman" w:hAnsi="Times New Roman" w:cs="Times New Roman"/>
          <w:color w:val="212121"/>
          <w:sz w:val="24"/>
          <w:szCs w:val="24"/>
          <w:shd w:val="clear" w:color="auto" w:fill="FFFFFF"/>
        </w:rPr>
        <w:t xml:space="preserve"> developed by the Cetacean Research Lab and was calibrated to 200 Hz</w:t>
      </w:r>
      <w:r w:rsidRPr="00D65A47">
        <w:rPr>
          <w:rFonts w:ascii="Segoe UI" w:hAnsi="Segoe UI" w:cs="Segoe UI"/>
          <w:color w:val="212121"/>
          <w:sz w:val="23"/>
          <w:szCs w:val="23"/>
          <w:shd w:val="clear" w:color="auto" w:fill="FFFFFF"/>
        </w:rPr>
        <w:t>.</w:t>
      </w:r>
      <w:r w:rsidRPr="00D65A47">
        <w:rPr>
          <w:rStyle w:val="apple-converted-space"/>
          <w:rFonts w:ascii="Times New Roman" w:hAnsi="Times New Roman" w:cs="Times New Roman"/>
          <w:sz w:val="24"/>
          <w:szCs w:val="24"/>
          <w:shd w:val="clear" w:color="auto" w:fill="FFFFFF"/>
        </w:rPr>
        <w:t xml:space="preserve"> </w:t>
      </w:r>
      <w:r>
        <w:rPr>
          <w:rStyle w:val="apple-converted-space"/>
          <w:rFonts w:ascii="Times New Roman" w:hAnsi="Times New Roman" w:cs="Times New Roman"/>
          <w:sz w:val="24"/>
          <w:szCs w:val="24"/>
          <w:shd w:val="clear" w:color="auto" w:fill="FFFFFF"/>
        </w:rPr>
        <w:t>Records of</w:t>
      </w:r>
      <w:r w:rsidRPr="00D65A47">
        <w:rPr>
          <w:rStyle w:val="apple-converted-space"/>
          <w:rFonts w:ascii="Times New Roman" w:hAnsi="Times New Roman" w:cs="Times New Roman"/>
          <w:sz w:val="24"/>
          <w:szCs w:val="24"/>
          <w:shd w:val="clear" w:color="auto" w:fill="FFFFFF"/>
        </w:rPr>
        <w:t xml:space="preserve"> </w:t>
      </w:r>
      <w:r>
        <w:rPr>
          <w:rStyle w:val="apple-converted-space"/>
          <w:rFonts w:ascii="Times New Roman" w:hAnsi="Times New Roman" w:cs="Times New Roman"/>
          <w:sz w:val="24"/>
          <w:szCs w:val="24"/>
          <w:shd w:val="clear" w:color="auto" w:fill="FFFFFF"/>
        </w:rPr>
        <w:t>four</w:t>
      </w:r>
      <w:r w:rsidRPr="00D65A47">
        <w:rPr>
          <w:rStyle w:val="apple-converted-space"/>
          <w:rFonts w:ascii="Times New Roman" w:hAnsi="Times New Roman" w:cs="Times New Roman"/>
          <w:sz w:val="24"/>
          <w:szCs w:val="24"/>
          <w:shd w:val="clear" w:color="auto" w:fill="FFFFFF"/>
        </w:rPr>
        <w:t xml:space="preserve"> departures for a total of </w:t>
      </w:r>
      <w:r>
        <w:rPr>
          <w:rStyle w:val="apple-converted-space"/>
          <w:rFonts w:ascii="Times New Roman" w:hAnsi="Times New Roman" w:cs="Times New Roman"/>
          <w:sz w:val="24"/>
          <w:szCs w:val="24"/>
          <w:shd w:val="clear" w:color="auto" w:fill="FFFFFF"/>
        </w:rPr>
        <w:t>eight</w:t>
      </w:r>
      <w:r w:rsidRPr="00D65A47">
        <w:rPr>
          <w:rStyle w:val="apple-converted-space"/>
          <w:rFonts w:ascii="Times New Roman" w:hAnsi="Times New Roman" w:cs="Times New Roman"/>
          <w:sz w:val="24"/>
          <w:szCs w:val="24"/>
          <w:shd w:val="clear" w:color="auto" w:fill="FFFFFF"/>
        </w:rPr>
        <w:t xml:space="preserve"> crossings </w:t>
      </w:r>
      <w:r>
        <w:rPr>
          <w:rStyle w:val="apple-converted-space"/>
          <w:rFonts w:ascii="Times New Roman" w:hAnsi="Times New Roman" w:cs="Times New Roman"/>
          <w:sz w:val="24"/>
          <w:szCs w:val="24"/>
          <w:shd w:val="clear" w:color="auto" w:fill="FFFFFF"/>
        </w:rPr>
        <w:t>were taken over the course of two days</w:t>
      </w:r>
      <w:r w:rsidRPr="00D65A47">
        <w:rPr>
          <w:rStyle w:val="apple-converted-space"/>
          <w:rFonts w:ascii="Times New Roman" w:hAnsi="Times New Roman" w:cs="Times New Roman"/>
          <w:sz w:val="24"/>
          <w:szCs w:val="24"/>
          <w:shd w:val="clear" w:color="auto" w:fill="FFFFFF"/>
        </w:rPr>
        <w:t xml:space="preserve"> at the Mukilteo-Clinton</w:t>
      </w:r>
      <w:r>
        <w:rPr>
          <w:rStyle w:val="apple-converted-space"/>
          <w:rFonts w:ascii="Times New Roman" w:hAnsi="Times New Roman" w:cs="Times New Roman"/>
          <w:sz w:val="24"/>
          <w:szCs w:val="24"/>
          <w:shd w:val="clear" w:color="auto" w:fill="FFFFFF"/>
        </w:rPr>
        <w:t xml:space="preserve"> (Olympic Class)</w:t>
      </w:r>
      <w:r w:rsidRPr="00D65A47">
        <w:rPr>
          <w:rStyle w:val="apple-converted-space"/>
          <w:rFonts w:ascii="Times New Roman" w:hAnsi="Times New Roman" w:cs="Times New Roman"/>
          <w:sz w:val="24"/>
          <w:szCs w:val="24"/>
          <w:shd w:val="clear" w:color="auto" w:fill="FFFFFF"/>
        </w:rPr>
        <w:t>, Edmonds-Kingston</w:t>
      </w:r>
      <w:r>
        <w:rPr>
          <w:rStyle w:val="apple-converted-space"/>
          <w:rFonts w:ascii="Times New Roman" w:hAnsi="Times New Roman" w:cs="Times New Roman"/>
          <w:sz w:val="24"/>
          <w:szCs w:val="24"/>
          <w:shd w:val="clear" w:color="auto" w:fill="FFFFFF"/>
        </w:rPr>
        <w:t xml:space="preserve"> (Jumbo Class)</w:t>
      </w:r>
      <w:r w:rsidRPr="00D65A47">
        <w:rPr>
          <w:rStyle w:val="apple-converted-space"/>
          <w:rFonts w:ascii="Times New Roman" w:hAnsi="Times New Roman" w:cs="Times New Roman"/>
          <w:sz w:val="24"/>
          <w:szCs w:val="24"/>
          <w:shd w:val="clear" w:color="auto" w:fill="FFFFFF"/>
        </w:rPr>
        <w:t>, and Point Defiance-Tahlequah</w:t>
      </w:r>
      <w:r>
        <w:rPr>
          <w:rStyle w:val="apple-converted-space"/>
          <w:rFonts w:ascii="Times New Roman" w:hAnsi="Times New Roman" w:cs="Times New Roman"/>
          <w:sz w:val="24"/>
          <w:szCs w:val="24"/>
          <w:shd w:val="clear" w:color="auto" w:fill="FFFFFF"/>
        </w:rPr>
        <w:t xml:space="preserve"> (Kw-di Tabil Class)</w:t>
      </w:r>
      <w:r w:rsidRPr="00D65A47">
        <w:rPr>
          <w:rStyle w:val="apple-converted-space"/>
          <w:rFonts w:ascii="Times New Roman" w:hAnsi="Times New Roman" w:cs="Times New Roman"/>
          <w:sz w:val="24"/>
          <w:szCs w:val="24"/>
          <w:shd w:val="clear" w:color="auto" w:fill="FFFFFF"/>
        </w:rPr>
        <w:t xml:space="preserve"> ferry terminals.</w:t>
      </w:r>
      <w:r>
        <w:rPr>
          <w:rStyle w:val="apple-converted-space"/>
          <w:rFonts w:ascii="Times New Roman" w:hAnsi="Times New Roman" w:cs="Times New Roman"/>
          <w:sz w:val="24"/>
          <w:szCs w:val="24"/>
          <w:shd w:val="clear" w:color="auto" w:fill="FFFFFF"/>
        </w:rPr>
        <w:t xml:space="preserve"> The weather for both days was fair, with low wind speeds and some misty rain for the final recording. As recordings were being taken, ferry location and speed, as well as our own location was simultaneously recorded every 10-15 seconds using Cruise Mode on Ocean Explorer software. The R/V Carson was stagnant, but not anchored throughout recording with all main engines turned off. The only activated part of the R/V Carson was the hydraulic generators. </w:t>
      </w:r>
    </w:p>
    <w:p w:rsidR="00970F83" w:rsidRDefault="00970F83" w:rsidP="00970F83">
      <w:pPr>
        <w:spacing w:line="480" w:lineRule="auto"/>
        <w:ind w:firstLine="360"/>
        <w:jc w:val="left"/>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lastRenderedPageBreak/>
        <w:t xml:space="preserve">Starting at 8:55 AM on January 6, recording began at the Point Defiance-Tahlequah transect. The R/V Carson was centered at Dalco Pass (47”19.681’ N 122”30.549’ W) 0.23 NM from the Chetzmoka as it was departing the Tahlequah terminal; the measurements were recorded for the entire travel duration, ending 0.92 NM from the Carson. About 4 hours later, measurements began for two travel durations at the Edmonds terminal. The Carson was positioned offshore (47”48.924’ N 122”23.484’ W) nearest the Edmonds terminal about 0.68 NM from the WSF Spokane as it departed. Records were taken for 10 minutes until the ferry was 2.09 NM from the R/V Carson, and the closest measurement was taken at 0.34 NM. Beginning 8 minutes later, records of the WSF Walla Walla began 0.8 NM from the Carson as it approached the Edmonds terminal. Records were taken for 7 minutes and the closest distance reached was 0.28 NM. One hour later, the R/V Carson was positioned approximately midway through the Mukilteo ferry transect (47”58.408’ N 122”20.898’ W). The following information regarding the WSF Kittitas was not recorded by the hydrophone, but the speed and positions were still recorded and used for reference further in data analysis. The WSF Kittitas was recorded for 9 minutes from departure at about about 0.65 NM away, to arrival, at about 1.29 NM distance; the closest recorded distance was 0.21 NM. About 15 minutes later, the WSF Kittitas was recorded again along the same transect back to where it first departed. This time, the WSF Suquamish was running as well, but given the lack of recorded sound this was not an inconvenience. The next morning, January 7, 2019 at 10 am, the WSF Suquamish was recorded at the Mukilteo terminal. The R/V Carson was positioned in nearly the same spot along the transect (47”57.173’ N 122”18.787’ W). Recording occurred for 7 minutes as the WSF Suquamish was 0.6 NM away and traveling toward the Mukilteo terminal; the closest record was taken at 0.23 NM away. </w:t>
      </w:r>
    </w:p>
    <w:p w:rsidR="00970F83" w:rsidRPr="00232D0C" w:rsidRDefault="00970F83" w:rsidP="00970F83">
      <w:pPr>
        <w:spacing w:line="480" w:lineRule="auto"/>
        <w:jc w:val="left"/>
        <w:rPr>
          <w:rFonts w:ascii="Times New Roman" w:hAnsi="Times New Roman" w:cs="Times New Roman"/>
          <w:b/>
          <w:sz w:val="24"/>
          <w:szCs w:val="24"/>
        </w:rPr>
      </w:pPr>
      <w:r w:rsidRPr="00232D0C">
        <w:rPr>
          <w:rFonts w:ascii="Times New Roman" w:hAnsi="Times New Roman" w:cs="Times New Roman"/>
          <w:b/>
          <w:sz w:val="24"/>
          <w:szCs w:val="24"/>
        </w:rPr>
        <w:t>Data analysis</w:t>
      </w:r>
    </w:p>
    <w:p w:rsidR="00970F83" w:rsidRPr="00232D0C" w:rsidRDefault="00970F83" w:rsidP="00970F83">
      <w:pPr>
        <w:spacing w:line="480" w:lineRule="auto"/>
        <w:ind w:firstLine="360"/>
        <w:jc w:val="left"/>
        <w:rPr>
          <w:rFonts w:ascii="Times New Roman" w:hAnsi="Times New Roman" w:cs="Times New Roman"/>
          <w:i/>
          <w:sz w:val="24"/>
          <w:szCs w:val="24"/>
        </w:rPr>
      </w:pPr>
      <w:r w:rsidRPr="00232D0C">
        <w:rPr>
          <w:rFonts w:ascii="Times New Roman" w:hAnsi="Times New Roman" w:cs="Times New Roman"/>
          <w:i/>
          <w:sz w:val="24"/>
          <w:szCs w:val="24"/>
        </w:rPr>
        <w:lastRenderedPageBreak/>
        <w:t>Acoustic Data</w:t>
      </w:r>
    </w:p>
    <w:p w:rsidR="00037AF5" w:rsidRDefault="00970F83" w:rsidP="008262C5">
      <w:pPr>
        <w:spacing w:line="480" w:lineRule="auto"/>
        <w:ind w:firstLine="360"/>
        <w:jc w:val="left"/>
        <w:rPr>
          <w:rFonts w:ascii="Times New Roman" w:hAnsi="Times New Roman" w:cs="Times New Roman"/>
          <w:sz w:val="24"/>
          <w:szCs w:val="24"/>
        </w:rPr>
      </w:pPr>
      <w:r>
        <w:rPr>
          <w:rFonts w:ascii="Times New Roman" w:hAnsi="Times New Roman" w:cs="Times New Roman"/>
          <w:sz w:val="24"/>
          <w:szCs w:val="24"/>
        </w:rPr>
        <w:t>The mp3 files containing the ship recordings were uploaded to</w:t>
      </w:r>
      <w:r w:rsidR="008262C5">
        <w:rPr>
          <w:rFonts w:ascii="Times New Roman" w:hAnsi="Times New Roman" w:cs="Times New Roman"/>
          <w:sz w:val="24"/>
          <w:szCs w:val="24"/>
        </w:rPr>
        <w:t xml:space="preserve"> the open-source digital audio editor and recording application software,</w:t>
      </w:r>
      <w:r>
        <w:rPr>
          <w:rFonts w:ascii="Times New Roman" w:hAnsi="Times New Roman" w:cs="Times New Roman"/>
          <w:sz w:val="24"/>
          <w:szCs w:val="24"/>
        </w:rPr>
        <w:t xml:space="preserve"> Audacity</w:t>
      </w:r>
      <w:r w:rsidR="00037AF5">
        <w:rPr>
          <w:rFonts w:ascii="Times New Roman" w:hAnsi="Times New Roman" w:cs="Times New Roman"/>
          <w:sz w:val="24"/>
          <w:szCs w:val="24"/>
        </w:rPr>
        <w:t xml:space="preserve">. </w:t>
      </w:r>
      <w:r>
        <w:rPr>
          <w:rFonts w:ascii="Times New Roman" w:hAnsi="Times New Roman" w:cs="Times New Roman"/>
          <w:sz w:val="24"/>
          <w:szCs w:val="24"/>
        </w:rPr>
        <w:t xml:space="preserve">Since the R/V Carson </w:t>
      </w:r>
      <w:r w:rsidR="00037AF5">
        <w:rPr>
          <w:rFonts w:ascii="Times New Roman" w:hAnsi="Times New Roman" w:cs="Times New Roman"/>
          <w:sz w:val="24"/>
          <w:szCs w:val="24"/>
        </w:rPr>
        <w:t>could</w:t>
      </w:r>
      <w:r>
        <w:rPr>
          <w:rFonts w:ascii="Times New Roman" w:hAnsi="Times New Roman" w:cs="Times New Roman"/>
          <w:sz w:val="24"/>
          <w:szCs w:val="24"/>
        </w:rPr>
        <w:t xml:space="preserve"> not</w:t>
      </w:r>
      <w:r w:rsidR="00037AF5">
        <w:rPr>
          <w:rFonts w:ascii="Times New Roman" w:hAnsi="Times New Roman" w:cs="Times New Roman"/>
          <w:sz w:val="24"/>
          <w:szCs w:val="24"/>
        </w:rPr>
        <w:t xml:space="preserve"> be</w:t>
      </w:r>
      <w:r>
        <w:rPr>
          <w:rFonts w:ascii="Times New Roman" w:hAnsi="Times New Roman" w:cs="Times New Roman"/>
          <w:sz w:val="24"/>
          <w:szCs w:val="24"/>
        </w:rPr>
        <w:t xml:space="preserve"> fully silent during recording</w:t>
      </w:r>
      <w:r w:rsidR="00037AF5">
        <w:rPr>
          <w:rFonts w:ascii="Times New Roman" w:hAnsi="Times New Roman" w:cs="Times New Roman"/>
          <w:sz w:val="24"/>
          <w:szCs w:val="24"/>
        </w:rPr>
        <w:t>s</w:t>
      </w:r>
      <w:r>
        <w:rPr>
          <w:rFonts w:ascii="Times New Roman" w:hAnsi="Times New Roman" w:cs="Times New Roman"/>
          <w:sz w:val="24"/>
          <w:szCs w:val="24"/>
        </w:rPr>
        <w:t xml:space="preserve"> and background</w:t>
      </w:r>
      <w:r w:rsidRPr="0003387E">
        <w:rPr>
          <w:rFonts w:ascii="Times New Roman" w:hAnsi="Times New Roman" w:cs="Times New Roman"/>
          <w:sz w:val="24"/>
          <w:szCs w:val="24"/>
        </w:rPr>
        <w:t xml:space="preserve"> </w:t>
      </w:r>
      <w:r>
        <w:rPr>
          <w:rFonts w:ascii="Times New Roman" w:hAnsi="Times New Roman" w:cs="Times New Roman"/>
          <w:sz w:val="24"/>
          <w:szCs w:val="24"/>
        </w:rPr>
        <w:t xml:space="preserve">noise was being </w:t>
      </w:r>
      <w:r w:rsidR="00037AF5">
        <w:rPr>
          <w:rFonts w:ascii="Times New Roman" w:hAnsi="Times New Roman" w:cs="Times New Roman"/>
          <w:sz w:val="24"/>
          <w:szCs w:val="24"/>
        </w:rPr>
        <w:t>recorded</w:t>
      </w:r>
      <w:r>
        <w:rPr>
          <w:rFonts w:ascii="Times New Roman" w:hAnsi="Times New Roman" w:cs="Times New Roman"/>
          <w:sz w:val="24"/>
          <w:szCs w:val="24"/>
        </w:rPr>
        <w:t xml:space="preserve">, a 5-second sample of </w:t>
      </w:r>
      <w:r w:rsidR="00037AF5">
        <w:rPr>
          <w:rFonts w:ascii="Times New Roman" w:hAnsi="Times New Roman" w:cs="Times New Roman"/>
          <w:sz w:val="24"/>
          <w:szCs w:val="24"/>
        </w:rPr>
        <w:t xml:space="preserve">ambient background noise </w:t>
      </w:r>
      <w:r>
        <w:rPr>
          <w:rFonts w:ascii="Times New Roman" w:hAnsi="Times New Roman" w:cs="Times New Roman"/>
          <w:sz w:val="24"/>
          <w:szCs w:val="24"/>
        </w:rPr>
        <w:t xml:space="preserve">was used in the </w:t>
      </w:r>
      <w:r w:rsidR="00037AF5">
        <w:rPr>
          <w:rFonts w:ascii="Times New Roman" w:hAnsi="Times New Roman" w:cs="Times New Roman"/>
          <w:sz w:val="24"/>
          <w:szCs w:val="24"/>
        </w:rPr>
        <w:t xml:space="preserve">absence of ferries via the </w:t>
      </w:r>
      <w:r>
        <w:rPr>
          <w:rFonts w:ascii="Times New Roman" w:hAnsi="Times New Roman" w:cs="Times New Roman"/>
          <w:sz w:val="24"/>
          <w:szCs w:val="24"/>
        </w:rPr>
        <w:t xml:space="preserve">Noise Reduction effect in Audacity to eliminate non-ferry produced noise from acoustic signatures. </w:t>
      </w:r>
      <w:r w:rsidR="00037AF5">
        <w:rPr>
          <w:rFonts w:ascii="Times New Roman" w:hAnsi="Times New Roman" w:cs="Times New Roman"/>
          <w:sz w:val="24"/>
          <w:szCs w:val="24"/>
        </w:rPr>
        <w:t>To</w:t>
      </w:r>
      <w:r>
        <w:rPr>
          <w:rFonts w:ascii="Times New Roman" w:hAnsi="Times New Roman" w:cs="Times New Roman"/>
          <w:sz w:val="24"/>
          <w:szCs w:val="24"/>
        </w:rPr>
        <w:t xml:space="preserve"> determine the viability of the acoustic data, the same effect was applied to the same background noise sample. The </w:t>
      </w:r>
      <w:r w:rsidR="00037AF5">
        <w:rPr>
          <w:rFonts w:ascii="Times New Roman" w:hAnsi="Times New Roman" w:cs="Times New Roman"/>
          <w:sz w:val="24"/>
          <w:szCs w:val="24"/>
        </w:rPr>
        <w:t xml:space="preserve">resulting </w:t>
      </w:r>
      <w:r>
        <w:rPr>
          <w:rFonts w:ascii="Times New Roman" w:hAnsi="Times New Roman" w:cs="Times New Roman"/>
          <w:sz w:val="24"/>
          <w:szCs w:val="24"/>
        </w:rPr>
        <w:t>intensity levels were used as a baseline for the acoustic data: any intensities below approximately -50 dB</w:t>
      </w:r>
      <w:r w:rsidR="001D29A5">
        <w:rPr>
          <w:rFonts w:ascii="Times New Roman" w:hAnsi="Times New Roman" w:cs="Times New Roman"/>
          <w:sz w:val="24"/>
          <w:szCs w:val="24"/>
        </w:rPr>
        <w:t xml:space="preserve"> and ranges greater than 2 km</w:t>
      </w:r>
      <w:r>
        <w:rPr>
          <w:rFonts w:ascii="Times New Roman" w:hAnsi="Times New Roman" w:cs="Times New Roman"/>
          <w:sz w:val="24"/>
          <w:szCs w:val="24"/>
        </w:rPr>
        <w:t xml:space="preserve"> were determined to </w:t>
      </w:r>
      <w:r w:rsidR="00037AF5">
        <w:rPr>
          <w:rFonts w:ascii="Times New Roman" w:hAnsi="Times New Roman" w:cs="Times New Roman"/>
          <w:sz w:val="24"/>
          <w:szCs w:val="24"/>
        </w:rPr>
        <w:t>not contain the target ferry and</w:t>
      </w:r>
      <w:r>
        <w:rPr>
          <w:rFonts w:ascii="Times New Roman" w:hAnsi="Times New Roman" w:cs="Times New Roman"/>
          <w:sz w:val="24"/>
          <w:szCs w:val="24"/>
        </w:rPr>
        <w:t xml:space="preserve"> were eliminated from the data set. It is noted that this eliminated all data collected for vessels WSF Kittitas and WSF Chetzmoka; thus, this reduced the number of groups in the categorical class variable.</w:t>
      </w:r>
      <w:r w:rsidR="008262C5">
        <w:rPr>
          <w:rFonts w:ascii="Times New Roman" w:hAnsi="Times New Roman" w:cs="Times New Roman"/>
          <w:sz w:val="24"/>
          <w:szCs w:val="24"/>
        </w:rPr>
        <w:t xml:space="preserve"> However, based on the relative sizes and ranges, this did provide insight to the spatial extent of noise pollution from those classes.</w:t>
      </w:r>
    </w:p>
    <w:p w:rsidR="00B06264" w:rsidRDefault="00970F83" w:rsidP="00970F83">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Instantaneous intensity levels</w:t>
      </w:r>
      <w:r w:rsidR="00B06264">
        <w:rPr>
          <w:rFonts w:ascii="Times New Roman" w:hAnsi="Times New Roman" w:cs="Times New Roman"/>
          <w:sz w:val="24"/>
          <w:szCs w:val="24"/>
        </w:rPr>
        <w:t xml:space="preserve"> </w:t>
      </w:r>
      <w:r>
        <w:rPr>
          <w:rFonts w:ascii="Times New Roman" w:hAnsi="Times New Roman" w:cs="Times New Roman"/>
          <w:sz w:val="24"/>
          <w:szCs w:val="24"/>
        </w:rPr>
        <w:t>were derived from the recordings</w:t>
      </w:r>
      <w:r w:rsidR="00037AF5">
        <w:rPr>
          <w:rFonts w:ascii="Times New Roman" w:hAnsi="Times New Roman" w:cs="Times New Roman"/>
          <w:sz w:val="24"/>
          <w:szCs w:val="24"/>
        </w:rPr>
        <w:t xml:space="preserve"> using f</w:t>
      </w:r>
      <w:r>
        <w:rPr>
          <w:rFonts w:ascii="Times New Roman" w:hAnsi="Times New Roman" w:cs="Times New Roman"/>
          <w:sz w:val="24"/>
          <w:szCs w:val="24"/>
        </w:rPr>
        <w:t xml:space="preserve">ixed time intervals </w:t>
      </w:r>
      <w:r w:rsidR="00037AF5">
        <w:rPr>
          <w:rFonts w:ascii="Times New Roman" w:hAnsi="Times New Roman" w:cs="Times New Roman"/>
          <w:sz w:val="24"/>
          <w:szCs w:val="24"/>
        </w:rPr>
        <w:t xml:space="preserve">that </w:t>
      </w:r>
      <w:r>
        <w:rPr>
          <w:rFonts w:ascii="Times New Roman" w:hAnsi="Times New Roman" w:cs="Times New Roman"/>
          <w:sz w:val="24"/>
          <w:szCs w:val="24"/>
        </w:rPr>
        <w:t xml:space="preserve">were </w:t>
      </w:r>
      <w:r w:rsidR="00037AF5">
        <w:rPr>
          <w:rFonts w:ascii="Times New Roman" w:hAnsi="Times New Roman" w:cs="Times New Roman"/>
          <w:sz w:val="24"/>
          <w:szCs w:val="24"/>
        </w:rPr>
        <w:t>calculated</w:t>
      </w:r>
      <w:r>
        <w:rPr>
          <w:rFonts w:ascii="Times New Roman" w:hAnsi="Times New Roman" w:cs="Times New Roman"/>
          <w:sz w:val="24"/>
          <w:szCs w:val="24"/>
        </w:rPr>
        <w:t xml:space="preserve"> per minute based on the number of screenshots taken for each recording session (e.g. if there were five screenshots taken in one minute, the intensity and frequency would be transcribed every 10 seconds within that relative minute). Using the number of screenshots per recording session and the duration of the session, </w:t>
      </w:r>
      <w:r w:rsidR="008262C5">
        <w:rPr>
          <w:rFonts w:ascii="Times New Roman" w:hAnsi="Times New Roman" w:cs="Times New Roman"/>
          <w:sz w:val="24"/>
          <w:szCs w:val="24"/>
        </w:rPr>
        <w:t>these values</w:t>
      </w:r>
      <w:r>
        <w:rPr>
          <w:rFonts w:ascii="Times New Roman" w:hAnsi="Times New Roman" w:cs="Times New Roman"/>
          <w:sz w:val="24"/>
          <w:szCs w:val="24"/>
        </w:rPr>
        <w:t xml:space="preserve"> at a given moment was translated to a </w:t>
      </w:r>
      <w:r w:rsidR="00B06264">
        <w:rPr>
          <w:rFonts w:ascii="Times New Roman" w:hAnsi="Times New Roman" w:cs="Times New Roman"/>
          <w:sz w:val="24"/>
          <w:szCs w:val="24"/>
        </w:rPr>
        <w:t>spreadsheet</w:t>
      </w:r>
      <w:r>
        <w:rPr>
          <w:rFonts w:ascii="Times New Roman" w:hAnsi="Times New Roman" w:cs="Times New Roman"/>
          <w:sz w:val="24"/>
          <w:szCs w:val="24"/>
        </w:rPr>
        <w:t xml:space="preserve"> (table 1). </w:t>
      </w:r>
      <w:r w:rsidR="00B06264">
        <w:rPr>
          <w:rFonts w:ascii="Times New Roman" w:hAnsi="Times New Roman" w:cs="Times New Roman"/>
          <w:sz w:val="24"/>
          <w:szCs w:val="24"/>
        </w:rPr>
        <w:t>T</w:t>
      </w:r>
      <w:r w:rsidR="00B06264" w:rsidRPr="00147CC3">
        <w:rPr>
          <w:rFonts w:ascii="Times New Roman" w:hAnsi="Times New Roman" w:cs="Times New Roman"/>
          <w:sz w:val="24"/>
          <w:szCs w:val="24"/>
        </w:rPr>
        <w:t>he</w:t>
      </w:r>
      <w:r w:rsidR="00B06264">
        <w:rPr>
          <w:rFonts w:ascii="Times New Roman" w:hAnsi="Times New Roman" w:cs="Times New Roman"/>
          <w:sz w:val="24"/>
          <w:szCs w:val="24"/>
        </w:rPr>
        <w:t xml:space="preserve"> screenshots obtained from the navigation software were also used to transcribe the relative ship, its class, its attributes (i.e. size, number of engines, horsepower), it’s traveling speed, and position relative to the R/V Carson to the same spreadsheet. The acceleration of each ferry was calculated and added to the table. Range, speed </w:t>
      </w:r>
      <w:r w:rsidR="00B06264">
        <w:rPr>
          <w:rFonts w:ascii="Times New Roman" w:hAnsi="Times New Roman" w:cs="Times New Roman"/>
          <w:sz w:val="24"/>
          <w:szCs w:val="24"/>
        </w:rPr>
        <w:lastRenderedPageBreak/>
        <w:t xml:space="preserve">and acceleration were converted to units of meters and seconds to be used for acoustic equations. </w:t>
      </w:r>
      <w:r>
        <w:rPr>
          <w:rFonts w:ascii="Times New Roman" w:hAnsi="Times New Roman" w:cs="Times New Roman"/>
          <w:sz w:val="24"/>
          <w:szCs w:val="24"/>
        </w:rPr>
        <w:t xml:space="preserve">Lack of precision is noted for this method. </w:t>
      </w:r>
    </w:p>
    <w:p w:rsidR="00970F83" w:rsidRPr="00232D0C" w:rsidRDefault="00970F83" w:rsidP="00970F83">
      <w:pPr>
        <w:spacing w:line="480" w:lineRule="auto"/>
        <w:ind w:firstLine="720"/>
        <w:jc w:val="left"/>
        <w:rPr>
          <w:rFonts w:ascii="Times New Roman" w:hAnsi="Times New Roman" w:cs="Times New Roman"/>
          <w:i/>
          <w:sz w:val="24"/>
          <w:szCs w:val="24"/>
        </w:rPr>
      </w:pPr>
      <w:r w:rsidRPr="00232D0C">
        <w:rPr>
          <w:rFonts w:ascii="Times New Roman" w:hAnsi="Times New Roman" w:cs="Times New Roman"/>
          <w:i/>
          <w:sz w:val="24"/>
          <w:szCs w:val="24"/>
        </w:rPr>
        <w:t xml:space="preserve">Source </w:t>
      </w:r>
      <w:r w:rsidR="00B06264" w:rsidRPr="00232D0C">
        <w:rPr>
          <w:rFonts w:ascii="Times New Roman" w:hAnsi="Times New Roman" w:cs="Times New Roman"/>
          <w:i/>
          <w:sz w:val="24"/>
          <w:szCs w:val="24"/>
        </w:rPr>
        <w:t>Pressure</w:t>
      </w:r>
      <w:r w:rsidRPr="00232D0C">
        <w:rPr>
          <w:rFonts w:ascii="Times New Roman" w:hAnsi="Times New Roman" w:cs="Times New Roman"/>
          <w:i/>
          <w:sz w:val="24"/>
          <w:szCs w:val="24"/>
        </w:rPr>
        <w:t xml:space="preserve"> Level</w:t>
      </w:r>
    </w:p>
    <w:p w:rsidR="00970F83" w:rsidRDefault="00970F83" w:rsidP="00970F83">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An equation derived from the transmission loss in shallow water equation is used t</w:t>
      </w:r>
      <w:r w:rsidRPr="006F63DA">
        <w:rPr>
          <w:rFonts w:ascii="Times New Roman" w:hAnsi="Times New Roman" w:cs="Times New Roman"/>
          <w:sz w:val="24"/>
          <w:szCs w:val="24"/>
        </w:rPr>
        <w:t xml:space="preserve">o eliminate the </w:t>
      </w:r>
      <w:r>
        <w:rPr>
          <w:rFonts w:ascii="Times New Roman" w:hAnsi="Times New Roman" w:cs="Times New Roman"/>
          <w:sz w:val="24"/>
          <w:szCs w:val="24"/>
        </w:rPr>
        <w:t>influence</w:t>
      </w:r>
      <w:r w:rsidRPr="006F63DA">
        <w:rPr>
          <w:rFonts w:ascii="Times New Roman" w:hAnsi="Times New Roman" w:cs="Times New Roman"/>
          <w:sz w:val="24"/>
          <w:szCs w:val="24"/>
        </w:rPr>
        <w:t xml:space="preserve"> of distance </w:t>
      </w:r>
      <w:r>
        <w:rPr>
          <w:rFonts w:ascii="Times New Roman" w:hAnsi="Times New Roman" w:cs="Times New Roman"/>
          <w:sz w:val="24"/>
          <w:szCs w:val="24"/>
        </w:rPr>
        <w:t xml:space="preserve">on noise levels (Albers 1965). </w:t>
      </w:r>
    </w:p>
    <w:p w:rsidR="00970F83" w:rsidRDefault="00970F83" w:rsidP="00970F83">
      <w:pPr>
        <w:spacing w:line="480" w:lineRule="auto"/>
        <w:jc w:val="center"/>
        <w:rPr>
          <w:rFonts w:ascii="Times New Roman" w:hAnsi="Times New Roman" w:cs="Times New Roman"/>
          <w:sz w:val="24"/>
          <w:szCs w:val="24"/>
        </w:rPr>
      </w:pPr>
      <w:r>
        <w:rPr>
          <w:rFonts w:ascii="Times New Roman" w:hAnsi="Times New Roman" w:cs="Times New Roman"/>
          <w:i/>
          <w:sz w:val="24"/>
          <w:szCs w:val="24"/>
        </w:rPr>
        <w:t>I</w:t>
      </w:r>
      <w:r>
        <w:rPr>
          <w:rFonts w:ascii="Times New Roman" w:hAnsi="Times New Roman" w:cs="Times New Roman"/>
          <w:i/>
          <w:sz w:val="24"/>
          <w:szCs w:val="24"/>
          <w:vertAlign w:val="subscript"/>
        </w:rPr>
        <w:t>r</w:t>
      </w:r>
      <w:r>
        <w:rPr>
          <w:rFonts w:ascii="Times New Roman" w:hAnsi="Times New Roman" w:cs="Times New Roman"/>
          <w:sz w:val="24"/>
          <w:szCs w:val="24"/>
        </w:rPr>
        <w:t xml:space="preserve"> = </w:t>
      </w:r>
      <w:r>
        <w:rPr>
          <w:rFonts w:ascii="Times New Roman" w:hAnsi="Times New Roman" w:cs="Times New Roman"/>
          <w:i/>
          <w:sz w:val="24"/>
          <w:szCs w:val="24"/>
        </w:rPr>
        <w:t>I</w:t>
      </w:r>
      <w:r>
        <w:rPr>
          <w:rFonts w:ascii="Times New Roman" w:hAnsi="Times New Roman" w:cs="Times New Roman"/>
          <w:i/>
          <w:sz w:val="24"/>
          <w:szCs w:val="24"/>
          <w:vertAlign w:val="subscript"/>
        </w:rPr>
        <w:t>0</w:t>
      </w:r>
      <w:r>
        <w:rPr>
          <w:rFonts w:ascii="Times New Roman" w:hAnsi="Times New Roman" w:cs="Times New Roman"/>
          <w:sz w:val="24"/>
          <w:szCs w:val="24"/>
        </w:rPr>
        <w:t xml:space="preserve"> – 20log(</w:t>
      </w:r>
      <w:r w:rsidRPr="00302504">
        <w:rPr>
          <w:rFonts w:ascii="Times New Roman" w:hAnsi="Times New Roman" w:cs="Times New Roman"/>
          <w:i/>
          <w:sz w:val="24"/>
          <w:szCs w:val="24"/>
        </w:rPr>
        <w:t>r</w:t>
      </w:r>
      <w:r>
        <w:rPr>
          <w:rFonts w:ascii="Times New Roman" w:hAnsi="Times New Roman" w:cs="Times New Roman"/>
          <w:sz w:val="24"/>
          <w:szCs w:val="24"/>
        </w:rPr>
        <w:t>) - ɑ</w:t>
      </w:r>
      <w:r w:rsidRPr="00302504">
        <w:rPr>
          <w:rFonts w:ascii="Times New Roman" w:hAnsi="Times New Roman" w:cs="Times New Roman"/>
          <w:i/>
          <w:sz w:val="24"/>
          <w:szCs w:val="24"/>
        </w:rPr>
        <w:t>r</w:t>
      </w:r>
      <w:r>
        <w:rPr>
          <w:rFonts w:ascii="Times New Roman" w:hAnsi="Times New Roman" w:cs="Times New Roman"/>
          <w:sz w:val="24"/>
          <w:szCs w:val="24"/>
        </w:rPr>
        <w:t xml:space="preserve"> + 10log∆f</w:t>
      </w:r>
      <w:r>
        <w:rPr>
          <w:rFonts w:ascii="Times New Roman" w:hAnsi="Times New Roman" w:cs="Times New Roman"/>
          <w:sz w:val="24"/>
          <w:szCs w:val="24"/>
        </w:rPr>
        <w:tab/>
        <w:t>(eq</w:t>
      </w:r>
      <w:r w:rsidR="008B515A">
        <w:rPr>
          <w:rFonts w:ascii="Times New Roman" w:hAnsi="Times New Roman" w:cs="Times New Roman"/>
          <w:sz w:val="24"/>
          <w:szCs w:val="24"/>
        </w:rPr>
        <w:t xml:space="preserve">uation </w:t>
      </w:r>
      <w:r w:rsidR="00AD1472">
        <w:rPr>
          <w:rFonts w:ascii="Times New Roman" w:hAnsi="Times New Roman" w:cs="Times New Roman"/>
          <w:sz w:val="24"/>
          <w:szCs w:val="24"/>
        </w:rPr>
        <w:t>1</w:t>
      </w:r>
      <w:r>
        <w:rPr>
          <w:rFonts w:ascii="Times New Roman" w:hAnsi="Times New Roman" w:cs="Times New Roman"/>
          <w:sz w:val="24"/>
          <w:szCs w:val="24"/>
        </w:rPr>
        <w:t>)</w:t>
      </w:r>
    </w:p>
    <w:p w:rsidR="00970F83" w:rsidRDefault="008B515A" w:rsidP="00970F83">
      <w:pPr>
        <w:spacing w:line="480" w:lineRule="auto"/>
        <w:jc w:val="left"/>
        <w:rPr>
          <w:rFonts w:ascii="Times New Roman" w:hAnsi="Times New Roman" w:cs="Times New Roman"/>
          <w:sz w:val="24"/>
          <w:szCs w:val="24"/>
        </w:rPr>
      </w:pPr>
      <w:r>
        <w:rPr>
          <w:rFonts w:ascii="Times New Roman" w:hAnsi="Times New Roman" w:cs="Times New Roman"/>
          <w:sz w:val="24"/>
          <w:szCs w:val="24"/>
        </w:rPr>
        <w:t>Sound pressure</w:t>
      </w:r>
      <w:r w:rsidR="00970F83">
        <w:rPr>
          <w:rFonts w:ascii="Times New Roman" w:hAnsi="Times New Roman" w:cs="Times New Roman"/>
          <w:sz w:val="24"/>
          <w:szCs w:val="24"/>
        </w:rPr>
        <w:t xml:space="preserve"> level</w:t>
      </w:r>
      <w:r>
        <w:rPr>
          <w:rFonts w:ascii="Times New Roman" w:hAnsi="Times New Roman" w:cs="Times New Roman"/>
          <w:sz w:val="24"/>
          <w:szCs w:val="24"/>
        </w:rPr>
        <w:t xml:space="preserve"> (SPL)</w:t>
      </w:r>
      <w:r w:rsidR="00970F83">
        <w:rPr>
          <w:rFonts w:ascii="Times New Roman" w:hAnsi="Times New Roman" w:cs="Times New Roman"/>
          <w:sz w:val="24"/>
          <w:szCs w:val="24"/>
        </w:rPr>
        <w:t xml:space="preserve"> (</w:t>
      </w:r>
      <w:r w:rsidR="00970F83" w:rsidRPr="0019386E">
        <w:rPr>
          <w:rFonts w:ascii="Times New Roman" w:hAnsi="Times New Roman" w:cs="Times New Roman"/>
          <w:i/>
          <w:sz w:val="24"/>
          <w:szCs w:val="24"/>
        </w:rPr>
        <w:t>I</w:t>
      </w:r>
      <w:r w:rsidR="00970F83">
        <w:rPr>
          <w:rFonts w:ascii="Times New Roman" w:hAnsi="Times New Roman" w:cs="Times New Roman"/>
          <w:i/>
          <w:sz w:val="24"/>
          <w:szCs w:val="24"/>
          <w:vertAlign w:val="subscript"/>
        </w:rPr>
        <w:t>0</w:t>
      </w:r>
      <w:r w:rsidR="00970F83">
        <w:rPr>
          <w:rFonts w:ascii="Times New Roman" w:hAnsi="Times New Roman" w:cs="Times New Roman"/>
          <w:sz w:val="24"/>
          <w:szCs w:val="24"/>
        </w:rPr>
        <w:t>)</w:t>
      </w:r>
      <w:r w:rsidR="00970F83">
        <w:rPr>
          <w:rFonts w:ascii="Times New Roman" w:hAnsi="Times New Roman" w:cs="Times New Roman"/>
          <w:i/>
          <w:sz w:val="24"/>
          <w:szCs w:val="24"/>
        </w:rPr>
        <w:t xml:space="preserve"> </w:t>
      </w:r>
      <w:r w:rsidR="00970F83" w:rsidRPr="0019386E">
        <w:rPr>
          <w:rFonts w:ascii="Times New Roman" w:hAnsi="Times New Roman" w:cs="Times New Roman"/>
          <w:sz w:val="24"/>
          <w:szCs w:val="24"/>
        </w:rPr>
        <w:t>at</w:t>
      </w:r>
      <w:r w:rsidR="00970F83">
        <w:rPr>
          <w:rFonts w:ascii="Times New Roman" w:hAnsi="Times New Roman" w:cs="Times New Roman"/>
          <w:sz w:val="24"/>
          <w:szCs w:val="24"/>
        </w:rPr>
        <w:t xml:space="preserve"> 1 m distance is manipulated after undergoing spherical attenuation (20log(</w:t>
      </w:r>
      <w:r w:rsidR="00970F83">
        <w:rPr>
          <w:rFonts w:ascii="Times New Roman" w:hAnsi="Times New Roman" w:cs="Times New Roman"/>
          <w:i/>
          <w:sz w:val="24"/>
          <w:szCs w:val="24"/>
        </w:rPr>
        <w:t>R</w:t>
      </w:r>
      <w:r w:rsidR="00970F83">
        <w:rPr>
          <w:rFonts w:ascii="Times New Roman" w:hAnsi="Times New Roman" w:cs="Times New Roman"/>
          <w:sz w:val="24"/>
          <w:szCs w:val="24"/>
        </w:rPr>
        <w:t>)) and absorption (</w:t>
      </w:r>
      <w:r w:rsidR="00970F83">
        <w:rPr>
          <w:rFonts w:ascii="Times New Roman" w:hAnsi="Times New Roman" w:cs="Times New Roman"/>
          <w:i/>
          <w:sz w:val="24"/>
          <w:szCs w:val="24"/>
        </w:rPr>
        <w:t>ɑ</w:t>
      </w:r>
      <w:r w:rsidR="00970F83">
        <w:rPr>
          <w:rFonts w:ascii="Times New Roman" w:hAnsi="Times New Roman" w:cs="Times New Roman"/>
          <w:sz w:val="24"/>
          <w:szCs w:val="24"/>
        </w:rPr>
        <w:t>). The frequency bandwidth of the hydrophone (10log∆f) further fixes the S</w:t>
      </w:r>
      <w:r>
        <w:rPr>
          <w:rFonts w:ascii="Times New Roman" w:hAnsi="Times New Roman" w:cs="Times New Roman"/>
          <w:sz w:val="24"/>
          <w:szCs w:val="24"/>
        </w:rPr>
        <w:t>P</w:t>
      </w:r>
      <w:r w:rsidR="00970F83">
        <w:rPr>
          <w:rFonts w:ascii="Times New Roman" w:hAnsi="Times New Roman" w:cs="Times New Roman"/>
          <w:sz w:val="24"/>
          <w:szCs w:val="24"/>
        </w:rPr>
        <w:t>L to finally determine the sound levels at any given range (</w:t>
      </w:r>
      <w:r w:rsidR="00970F83">
        <w:rPr>
          <w:rFonts w:ascii="Times New Roman" w:hAnsi="Times New Roman" w:cs="Times New Roman"/>
          <w:i/>
          <w:sz w:val="24"/>
          <w:szCs w:val="24"/>
        </w:rPr>
        <w:t>I</w:t>
      </w:r>
      <w:r w:rsidR="00970F83">
        <w:rPr>
          <w:rFonts w:ascii="Times New Roman" w:hAnsi="Times New Roman" w:cs="Times New Roman"/>
          <w:i/>
          <w:sz w:val="24"/>
          <w:szCs w:val="24"/>
          <w:vertAlign w:val="subscript"/>
        </w:rPr>
        <w:t>R</w:t>
      </w:r>
      <w:r w:rsidR="00970F83">
        <w:rPr>
          <w:rFonts w:ascii="Times New Roman" w:hAnsi="Times New Roman" w:cs="Times New Roman"/>
          <w:sz w:val="24"/>
          <w:szCs w:val="24"/>
        </w:rPr>
        <w:t xml:space="preserve">). Algebraic rearrangement of this formula provided the estimated source sound </w:t>
      </w:r>
      <w:r w:rsidR="008262C5">
        <w:rPr>
          <w:rFonts w:ascii="Times New Roman" w:hAnsi="Times New Roman" w:cs="Times New Roman"/>
          <w:sz w:val="24"/>
          <w:szCs w:val="24"/>
        </w:rPr>
        <w:t xml:space="preserve">power </w:t>
      </w:r>
      <w:r w:rsidR="00970F83">
        <w:rPr>
          <w:rFonts w:ascii="Times New Roman" w:hAnsi="Times New Roman" w:cs="Times New Roman"/>
          <w:sz w:val="24"/>
          <w:szCs w:val="24"/>
        </w:rPr>
        <w:t>level at any given range. For the purpose of this project, absorption due to an aqueous medium was not factored into transmission loss; absorption is the energy lost from heat production as sound waves travel. This effect is only relevant for frequencies above about 100 kHz (Albers 1965), thus not relevant for the sounds recorded for this project. The equation for transmission loss given in Albers (1965) was not compatible with the physical conditions in the Puget Sound during sampling</w:t>
      </w:r>
      <w:r w:rsidR="001D29A5">
        <w:rPr>
          <w:rFonts w:ascii="Times New Roman" w:hAnsi="Times New Roman" w:cs="Times New Roman"/>
          <w:sz w:val="24"/>
          <w:szCs w:val="24"/>
        </w:rPr>
        <w:t>. T</w:t>
      </w:r>
      <w:r w:rsidR="00970F83" w:rsidRPr="006F63DA">
        <w:rPr>
          <w:rFonts w:ascii="Times New Roman" w:hAnsi="Times New Roman" w:cs="Times New Roman"/>
          <w:sz w:val="24"/>
          <w:szCs w:val="24"/>
        </w:rPr>
        <w:t>h</w:t>
      </w:r>
      <w:r w:rsidR="00970F83">
        <w:rPr>
          <w:rFonts w:ascii="Times New Roman" w:hAnsi="Times New Roman" w:cs="Times New Roman"/>
          <w:sz w:val="24"/>
          <w:szCs w:val="24"/>
        </w:rPr>
        <w:t>e</w:t>
      </w:r>
      <w:r w:rsidR="00970F83" w:rsidRPr="006F63DA">
        <w:rPr>
          <w:rFonts w:ascii="Times New Roman" w:hAnsi="Times New Roman" w:cs="Times New Roman"/>
          <w:sz w:val="24"/>
          <w:szCs w:val="24"/>
        </w:rPr>
        <w:t xml:space="preserve"> </w:t>
      </w:r>
      <w:r w:rsidR="001D29A5">
        <w:rPr>
          <w:rFonts w:ascii="Times New Roman" w:hAnsi="Times New Roman" w:cs="Times New Roman"/>
          <w:sz w:val="24"/>
          <w:szCs w:val="24"/>
        </w:rPr>
        <w:t xml:space="preserve">general </w:t>
      </w:r>
      <w:r w:rsidR="00970F83" w:rsidRPr="006F63DA">
        <w:rPr>
          <w:rFonts w:ascii="Times New Roman" w:hAnsi="Times New Roman" w:cs="Times New Roman"/>
          <w:sz w:val="24"/>
          <w:szCs w:val="24"/>
        </w:rPr>
        <w:t xml:space="preserve">coefficient </w:t>
      </w:r>
      <w:r w:rsidR="00970F83">
        <w:rPr>
          <w:rFonts w:ascii="Times New Roman" w:hAnsi="Times New Roman" w:cs="Times New Roman"/>
          <w:sz w:val="24"/>
          <w:szCs w:val="24"/>
        </w:rPr>
        <w:t xml:space="preserve">for shallow water attenuation was too small to fix </w:t>
      </w:r>
      <w:r w:rsidR="001D29A5">
        <w:rPr>
          <w:rFonts w:ascii="Times New Roman" w:hAnsi="Times New Roman" w:cs="Times New Roman"/>
          <w:i/>
          <w:sz w:val="24"/>
          <w:szCs w:val="24"/>
        </w:rPr>
        <w:t>I</w:t>
      </w:r>
      <w:r w:rsidR="001D29A5">
        <w:rPr>
          <w:rFonts w:ascii="Times New Roman" w:hAnsi="Times New Roman" w:cs="Times New Roman"/>
          <w:i/>
          <w:sz w:val="24"/>
          <w:szCs w:val="24"/>
          <w:vertAlign w:val="subscript"/>
        </w:rPr>
        <w:t>0</w:t>
      </w:r>
      <w:r w:rsidR="001D29A5">
        <w:rPr>
          <w:rFonts w:ascii="Times New Roman" w:hAnsi="Times New Roman" w:cs="Times New Roman"/>
          <w:sz w:val="24"/>
          <w:szCs w:val="24"/>
        </w:rPr>
        <w:t>, so it was derived from the slope of a logarithmic linear regression and supported by a model that checked the influence of physical conditions over the depth and range.</w:t>
      </w:r>
      <w:r w:rsidR="00970F83">
        <w:rPr>
          <w:rFonts w:ascii="Times New Roman" w:hAnsi="Times New Roman" w:cs="Times New Roman"/>
          <w:sz w:val="24"/>
          <w:szCs w:val="24"/>
        </w:rPr>
        <w:t xml:space="preserve"> </w:t>
      </w:r>
      <w:r w:rsidR="001D29A5">
        <w:rPr>
          <w:rFonts w:ascii="Times New Roman" w:hAnsi="Times New Roman" w:cs="Times New Roman"/>
          <w:sz w:val="24"/>
          <w:szCs w:val="24"/>
        </w:rPr>
        <w:t>O</w:t>
      </w:r>
      <w:r w:rsidR="00970F83">
        <w:rPr>
          <w:rFonts w:ascii="Times New Roman" w:hAnsi="Times New Roman" w:cs="Times New Roman"/>
          <w:sz w:val="24"/>
          <w:szCs w:val="24"/>
        </w:rPr>
        <w:t xml:space="preserve">nly vessels with viable data were </w:t>
      </w:r>
      <w:r w:rsidR="001D29A5">
        <w:rPr>
          <w:rFonts w:ascii="Times New Roman" w:hAnsi="Times New Roman" w:cs="Times New Roman"/>
          <w:sz w:val="24"/>
          <w:szCs w:val="24"/>
        </w:rPr>
        <w:t>used in the regression</w:t>
      </w:r>
      <w:r w:rsidR="00970F83">
        <w:rPr>
          <w:rFonts w:ascii="Times New Roman" w:hAnsi="Times New Roman" w:cs="Times New Roman"/>
          <w:sz w:val="24"/>
          <w:szCs w:val="24"/>
        </w:rPr>
        <w:t xml:space="preserve"> (n=3). The slope was given using a summary function in R of the linear regression</w:t>
      </w:r>
      <w:r>
        <w:rPr>
          <w:rFonts w:ascii="Times New Roman" w:hAnsi="Times New Roman" w:cs="Times New Roman"/>
          <w:sz w:val="24"/>
          <w:szCs w:val="24"/>
        </w:rPr>
        <w:t xml:space="preserve"> of each class</w:t>
      </w:r>
      <w:r w:rsidR="00970F83">
        <w:rPr>
          <w:rFonts w:ascii="Times New Roman" w:hAnsi="Times New Roman" w:cs="Times New Roman"/>
          <w:sz w:val="24"/>
          <w:szCs w:val="24"/>
        </w:rPr>
        <w:t xml:space="preserve"> which represented the rate of attenuation on a logarithmic scale</w:t>
      </w:r>
      <w:r>
        <w:rPr>
          <w:rFonts w:ascii="Times New Roman" w:hAnsi="Times New Roman" w:cs="Times New Roman"/>
          <w:sz w:val="24"/>
          <w:szCs w:val="24"/>
        </w:rPr>
        <w:t xml:space="preserve">. </w:t>
      </w:r>
      <w:r w:rsidR="00970F83">
        <w:rPr>
          <w:rFonts w:ascii="Times New Roman" w:hAnsi="Times New Roman" w:cs="Times New Roman"/>
          <w:sz w:val="24"/>
          <w:szCs w:val="24"/>
        </w:rPr>
        <w:t>The Jumbo class data was statistically significant (F-statistic of 39 and p-value of 1.55 e^-7)</w:t>
      </w:r>
      <w:r>
        <w:rPr>
          <w:rFonts w:ascii="Times New Roman" w:hAnsi="Times New Roman" w:cs="Times New Roman"/>
          <w:sz w:val="24"/>
          <w:szCs w:val="24"/>
        </w:rPr>
        <w:t xml:space="preserve">; </w:t>
      </w:r>
      <w:r w:rsidR="00970F83">
        <w:rPr>
          <w:rFonts w:ascii="Times New Roman" w:hAnsi="Times New Roman" w:cs="Times New Roman"/>
          <w:sz w:val="24"/>
          <w:szCs w:val="24"/>
        </w:rPr>
        <w:t xml:space="preserve">thus, the slope derived from the logarithmic simple linear regression was used to produce a coefficient of </w:t>
      </w:r>
      <w:r>
        <w:rPr>
          <w:rFonts w:ascii="Times New Roman" w:hAnsi="Times New Roman" w:cs="Times New Roman"/>
          <w:sz w:val="24"/>
          <w:szCs w:val="24"/>
        </w:rPr>
        <w:t>-44.5</w:t>
      </w:r>
      <w:r w:rsidR="00970F83">
        <w:rPr>
          <w:rFonts w:ascii="Times New Roman" w:hAnsi="Times New Roman" w:cs="Times New Roman"/>
          <w:sz w:val="24"/>
          <w:szCs w:val="24"/>
        </w:rPr>
        <w:t xml:space="preserve">. This </w:t>
      </w:r>
      <w:r w:rsidR="00970F83">
        <w:rPr>
          <w:rFonts w:ascii="Times New Roman" w:hAnsi="Times New Roman" w:cs="Times New Roman"/>
          <w:sz w:val="24"/>
          <w:szCs w:val="24"/>
        </w:rPr>
        <w:lastRenderedPageBreak/>
        <w:t>value was much larger than the rate given as the coefficient in Albers’ transmission loss equation.</w:t>
      </w:r>
      <w:r>
        <w:rPr>
          <w:rFonts w:ascii="Times New Roman" w:hAnsi="Times New Roman" w:cs="Times New Roman"/>
          <w:sz w:val="24"/>
          <w:szCs w:val="24"/>
        </w:rPr>
        <w:t xml:space="preserve"> T</w:t>
      </w:r>
      <w:r w:rsidR="00970F83">
        <w:rPr>
          <w:rFonts w:ascii="Times New Roman" w:hAnsi="Times New Roman" w:cs="Times New Roman"/>
          <w:sz w:val="24"/>
          <w:szCs w:val="24"/>
        </w:rPr>
        <w:t xml:space="preserve">he values for the absorption and frequency bandwidth terms were eradicated due to insignificant impacts on the magnitude of </w:t>
      </w:r>
      <w:r w:rsidR="00970F83">
        <w:rPr>
          <w:rFonts w:ascii="Times New Roman" w:hAnsi="Times New Roman" w:cs="Times New Roman"/>
          <w:i/>
          <w:sz w:val="24"/>
          <w:szCs w:val="24"/>
        </w:rPr>
        <w:t>I</w:t>
      </w:r>
      <w:r w:rsidR="00970F83">
        <w:rPr>
          <w:rFonts w:ascii="Times New Roman" w:hAnsi="Times New Roman" w:cs="Times New Roman"/>
          <w:i/>
          <w:sz w:val="24"/>
          <w:szCs w:val="24"/>
          <w:vertAlign w:val="subscript"/>
        </w:rPr>
        <w:t>0</w:t>
      </w:r>
      <w:r>
        <w:rPr>
          <w:rFonts w:ascii="Times New Roman" w:hAnsi="Times New Roman" w:cs="Times New Roman"/>
          <w:sz w:val="24"/>
          <w:szCs w:val="24"/>
        </w:rPr>
        <w:t xml:space="preserve"> under these physical conditions</w:t>
      </w:r>
      <w:r w:rsidR="00970F83">
        <w:rPr>
          <w:rFonts w:ascii="Times New Roman" w:hAnsi="Times New Roman" w:cs="Times New Roman"/>
          <w:sz w:val="24"/>
          <w:szCs w:val="24"/>
        </w:rPr>
        <w:t xml:space="preserve">. The improved transmission loss equation provided adequate </w:t>
      </w:r>
      <w:r>
        <w:rPr>
          <w:rFonts w:ascii="Times New Roman" w:hAnsi="Times New Roman" w:cs="Times New Roman"/>
          <w:sz w:val="24"/>
          <w:szCs w:val="24"/>
        </w:rPr>
        <w:t>SPL</w:t>
      </w:r>
      <w:r w:rsidR="00970F83">
        <w:rPr>
          <w:rFonts w:ascii="Times New Roman" w:hAnsi="Times New Roman" w:cs="Times New Roman"/>
          <w:sz w:val="24"/>
          <w:szCs w:val="24"/>
        </w:rPr>
        <w:t xml:space="preserve"> data (figure 3). </w:t>
      </w:r>
    </w:p>
    <w:p w:rsidR="00970F83" w:rsidRPr="00E00FC9" w:rsidRDefault="00970F83" w:rsidP="00970F83">
      <w:pPr>
        <w:spacing w:line="480" w:lineRule="auto"/>
        <w:jc w:val="center"/>
        <w:rPr>
          <w:rFonts w:ascii="Times New Roman" w:hAnsi="Times New Roman" w:cs="Times New Roman"/>
          <w:sz w:val="24"/>
          <w:szCs w:val="24"/>
        </w:rPr>
      </w:pPr>
      <w:r>
        <w:rPr>
          <w:rFonts w:ascii="Times New Roman" w:hAnsi="Times New Roman" w:cs="Times New Roman"/>
          <w:i/>
          <w:sz w:val="24"/>
          <w:szCs w:val="24"/>
        </w:rPr>
        <w:t>I</w:t>
      </w:r>
      <w:r>
        <w:rPr>
          <w:rFonts w:ascii="Times New Roman" w:hAnsi="Times New Roman" w:cs="Times New Roman"/>
          <w:i/>
          <w:sz w:val="24"/>
          <w:szCs w:val="24"/>
          <w:vertAlign w:val="subscript"/>
        </w:rPr>
        <w:t>0</w:t>
      </w:r>
      <w:r>
        <w:rPr>
          <w:rFonts w:ascii="Times New Roman" w:hAnsi="Times New Roman" w:cs="Times New Roman"/>
          <w:sz w:val="24"/>
          <w:szCs w:val="24"/>
        </w:rPr>
        <w:t xml:space="preserve"> = </w:t>
      </w:r>
      <w:r>
        <w:rPr>
          <w:rFonts w:ascii="Times New Roman" w:hAnsi="Times New Roman" w:cs="Times New Roman"/>
          <w:i/>
          <w:sz w:val="24"/>
          <w:szCs w:val="24"/>
        </w:rPr>
        <w:t>I</w:t>
      </w:r>
      <w:r>
        <w:rPr>
          <w:rFonts w:ascii="Times New Roman" w:hAnsi="Times New Roman" w:cs="Times New Roman"/>
          <w:i/>
          <w:sz w:val="24"/>
          <w:szCs w:val="24"/>
          <w:vertAlign w:val="subscript"/>
        </w:rPr>
        <w:t>R</w:t>
      </w:r>
      <w:r>
        <w:rPr>
          <w:rFonts w:ascii="Times New Roman" w:hAnsi="Times New Roman" w:cs="Times New Roman"/>
          <w:sz w:val="24"/>
          <w:szCs w:val="24"/>
        </w:rPr>
        <w:t xml:space="preserve"> + 44.5log</w:t>
      </w:r>
      <w:r>
        <w:rPr>
          <w:rFonts w:ascii="Times New Roman" w:hAnsi="Times New Roman" w:cs="Times New Roman"/>
          <w:sz w:val="24"/>
          <w:szCs w:val="24"/>
          <w:vertAlign w:val="subscript"/>
        </w:rPr>
        <w:t>10</w:t>
      </w:r>
      <w:r>
        <w:rPr>
          <w:rFonts w:ascii="Times New Roman" w:hAnsi="Times New Roman" w:cs="Times New Roman"/>
          <w:sz w:val="24"/>
          <w:szCs w:val="24"/>
        </w:rPr>
        <w:t>(</w:t>
      </w:r>
      <w:r w:rsidR="008B515A">
        <w:rPr>
          <w:rFonts w:ascii="Times New Roman" w:hAnsi="Times New Roman" w:cs="Times New Roman"/>
          <w:sz w:val="24"/>
          <w:szCs w:val="24"/>
        </w:rPr>
        <w:t>r</w:t>
      </w: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t xml:space="preserve">(equation </w:t>
      </w:r>
      <w:r w:rsidR="00AD1472">
        <w:rPr>
          <w:rFonts w:ascii="Times New Roman" w:hAnsi="Times New Roman" w:cs="Times New Roman"/>
          <w:sz w:val="24"/>
          <w:szCs w:val="24"/>
        </w:rPr>
        <w:t>2</w:t>
      </w:r>
      <w:r>
        <w:rPr>
          <w:rFonts w:ascii="Times New Roman" w:hAnsi="Times New Roman" w:cs="Times New Roman"/>
          <w:sz w:val="24"/>
          <w:szCs w:val="24"/>
        </w:rPr>
        <w:t>)</w:t>
      </w:r>
    </w:p>
    <w:p w:rsidR="00970F83" w:rsidRDefault="00970F83" w:rsidP="00970F83">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This project consulted a physical oceanographic expert, Eric D’Asaro to determine why the attenuation of sound was so much greater than spherical spreading rates. It was found that the difference in coefficients was due to reflection</w:t>
      </w:r>
      <w:r w:rsidR="008B515A">
        <w:rPr>
          <w:rFonts w:ascii="Times New Roman" w:hAnsi="Times New Roman" w:cs="Times New Roman"/>
          <w:sz w:val="24"/>
          <w:szCs w:val="24"/>
        </w:rPr>
        <w:t>.</w:t>
      </w:r>
      <w:r>
        <w:rPr>
          <w:rFonts w:ascii="Times New Roman" w:hAnsi="Times New Roman" w:cs="Times New Roman"/>
          <w:sz w:val="24"/>
          <w:szCs w:val="24"/>
        </w:rPr>
        <w:t xml:space="preserve"> </w:t>
      </w:r>
      <w:r w:rsidR="00991B62">
        <w:rPr>
          <w:rFonts w:ascii="Times New Roman" w:hAnsi="Times New Roman" w:cs="Times New Roman"/>
          <w:sz w:val="24"/>
          <w:szCs w:val="24"/>
        </w:rPr>
        <w:t>A model populated with the physical water conditions and acoustic samples found s</w:t>
      </w:r>
      <w:r>
        <w:rPr>
          <w:rFonts w:ascii="Times New Roman" w:hAnsi="Times New Roman" w:cs="Times New Roman"/>
          <w:sz w:val="24"/>
          <w:szCs w:val="24"/>
        </w:rPr>
        <w:t>ound speed variations between the vessels were determined to be very small, increasing slightly with pressure in an environment where the ranges were much longer than the water depth (D’Asaro). Essentially, the spherical spreading nature of the shallow-water coefficient is not applicable here because the sound is travelling in a cylindrical path</w:t>
      </w:r>
      <w:r w:rsidR="00B440BC">
        <w:rPr>
          <w:rFonts w:ascii="Times New Roman" w:hAnsi="Times New Roman" w:cs="Times New Roman"/>
          <w:sz w:val="24"/>
          <w:szCs w:val="24"/>
        </w:rPr>
        <w:t xml:space="preserve">. </w:t>
      </w:r>
      <w:r>
        <w:rPr>
          <w:rFonts w:ascii="Times New Roman" w:hAnsi="Times New Roman" w:cs="Times New Roman"/>
          <w:sz w:val="24"/>
          <w:szCs w:val="24"/>
        </w:rPr>
        <w:t xml:space="preserve">Thus, reflection against the sea surface and bottom causes greater attenuation of sound than spherical spreading. </w:t>
      </w:r>
    </w:p>
    <w:p w:rsidR="00970F83" w:rsidRDefault="00970F83" w:rsidP="00970F83">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 xml:space="preserve">Typically, an underwater acoustic analysis would include more variables when solving for </w:t>
      </w:r>
      <w:r w:rsidR="00991B62">
        <w:rPr>
          <w:rFonts w:ascii="Times New Roman" w:hAnsi="Times New Roman" w:cs="Times New Roman"/>
          <w:sz w:val="24"/>
          <w:szCs w:val="24"/>
        </w:rPr>
        <w:t>SPL</w:t>
      </w:r>
      <w:r>
        <w:rPr>
          <w:rFonts w:ascii="Times New Roman" w:hAnsi="Times New Roman" w:cs="Times New Roman"/>
          <w:sz w:val="24"/>
          <w:szCs w:val="24"/>
        </w:rPr>
        <w:t>. These variables are absorption (eq. 1), bubbles, and refraction. It was already noted that the effect of absorption on sound with frequencies lower than 100 kHz is irrelevant (Albers, 1965). Bubbles have the potential to incorporate additional acoustic data towards a recording via bubbles produced from propellers or bubbles produced in the surface layer from wind and rain (</w:t>
      </w:r>
      <w:r w:rsidR="00874242">
        <w:rPr>
          <w:rFonts w:ascii="Times New Roman" w:hAnsi="Times New Roman" w:cs="Times New Roman"/>
          <w:sz w:val="24"/>
          <w:szCs w:val="24"/>
        </w:rPr>
        <w:t>Hicks and Hendricks 1947</w:t>
      </w:r>
      <w:r>
        <w:rPr>
          <w:rFonts w:ascii="Times New Roman" w:hAnsi="Times New Roman" w:cs="Times New Roman"/>
          <w:sz w:val="24"/>
          <w:szCs w:val="24"/>
        </w:rPr>
        <w:t>). The weather conditions during data collection were fair</w:t>
      </w:r>
      <w:r w:rsidR="00991B62">
        <w:rPr>
          <w:rFonts w:ascii="Times New Roman" w:hAnsi="Times New Roman" w:cs="Times New Roman"/>
          <w:sz w:val="24"/>
          <w:szCs w:val="24"/>
        </w:rPr>
        <w:t xml:space="preserve"> with</w:t>
      </w:r>
      <w:r>
        <w:rPr>
          <w:rFonts w:ascii="Times New Roman" w:hAnsi="Times New Roman" w:cs="Times New Roman"/>
          <w:sz w:val="24"/>
          <w:szCs w:val="24"/>
        </w:rPr>
        <w:t xml:space="preserve"> no rain and very mild winds</w:t>
      </w:r>
      <w:r w:rsidR="00991B62">
        <w:rPr>
          <w:rFonts w:ascii="Times New Roman" w:hAnsi="Times New Roman" w:cs="Times New Roman"/>
          <w:sz w:val="24"/>
          <w:szCs w:val="24"/>
        </w:rPr>
        <w:t>, so t</w:t>
      </w:r>
      <w:r>
        <w:rPr>
          <w:rFonts w:ascii="Times New Roman" w:hAnsi="Times New Roman" w:cs="Times New Roman"/>
          <w:sz w:val="24"/>
          <w:szCs w:val="24"/>
        </w:rPr>
        <w:t xml:space="preserve">he effect from weather would most likely be insignificant. The effect from bubbles produced by propellers most likely would have most likely been significant, although the data was not available for the project. With this data, conclusions could have been </w:t>
      </w:r>
      <w:r>
        <w:rPr>
          <w:rFonts w:ascii="Times New Roman" w:hAnsi="Times New Roman" w:cs="Times New Roman"/>
          <w:sz w:val="24"/>
          <w:szCs w:val="24"/>
        </w:rPr>
        <w:lastRenderedPageBreak/>
        <w:t xml:space="preserve">drawn about the influence propellers have on noise pollution levels. Lastly, refraction was not used to determine source sound levels. Among the level of difficulty in finding fine-scale refraction degrees and the influence it has on sound velocity in terms of attenuation, there was a lack of data to attempt fixing the received sound levels by refraction. This data requires small resolution pressure, temperature, wave action, and sediment (i.e. scale and pattern) data that this project was unable to collect. </w:t>
      </w:r>
    </w:p>
    <w:p w:rsidR="00970F83" w:rsidRPr="00232D0C" w:rsidRDefault="00970F83" w:rsidP="00970F83">
      <w:pPr>
        <w:spacing w:line="480" w:lineRule="auto"/>
        <w:ind w:firstLine="720"/>
        <w:jc w:val="left"/>
        <w:rPr>
          <w:rFonts w:ascii="Times New Roman" w:hAnsi="Times New Roman" w:cs="Times New Roman"/>
          <w:i/>
          <w:sz w:val="24"/>
          <w:szCs w:val="24"/>
        </w:rPr>
      </w:pPr>
      <w:r w:rsidRPr="00232D0C">
        <w:rPr>
          <w:rFonts w:ascii="Times New Roman" w:hAnsi="Times New Roman" w:cs="Times New Roman"/>
          <w:i/>
          <w:sz w:val="24"/>
          <w:szCs w:val="24"/>
        </w:rPr>
        <w:t>Kinetic Variables</w:t>
      </w:r>
    </w:p>
    <w:p w:rsidR="00970F83" w:rsidRDefault="00970F83" w:rsidP="00970F83">
      <w:pPr>
        <w:spacing w:line="480" w:lineRule="auto"/>
        <w:jc w:val="left"/>
        <w:rPr>
          <w:rFonts w:ascii="Times New Roman" w:hAnsi="Times New Roman" w:cs="Times New Roman"/>
          <w:sz w:val="24"/>
          <w:szCs w:val="24"/>
        </w:rPr>
      </w:pPr>
      <w:r>
        <w:rPr>
          <w:rFonts w:ascii="Times New Roman" w:hAnsi="Times New Roman" w:cs="Times New Roman"/>
          <w:sz w:val="24"/>
          <w:szCs w:val="24"/>
        </w:rPr>
        <w:tab/>
      </w:r>
      <w:r w:rsidR="00B06264">
        <w:rPr>
          <w:rFonts w:ascii="Times New Roman" w:hAnsi="Times New Roman" w:cs="Times New Roman"/>
          <w:sz w:val="24"/>
          <w:szCs w:val="24"/>
        </w:rPr>
        <w:t>A</w:t>
      </w:r>
      <w:r w:rsidR="00705D49">
        <w:rPr>
          <w:rFonts w:ascii="Times New Roman" w:hAnsi="Times New Roman" w:cs="Times New Roman"/>
          <w:sz w:val="24"/>
          <w:szCs w:val="24"/>
        </w:rPr>
        <w:t xml:space="preserve"> one-way ANOVA was used to test the influence class has on SPL. The statistical significance was determined by relative f-value and p-value. A</w:t>
      </w:r>
      <w:r w:rsidR="00B06264">
        <w:rPr>
          <w:rFonts w:ascii="Times New Roman" w:hAnsi="Times New Roman" w:cs="Times New Roman"/>
          <w:sz w:val="24"/>
          <w:szCs w:val="24"/>
        </w:rPr>
        <w:t xml:space="preserve"> boxplot demonstrated the influence class has on SPL</w:t>
      </w:r>
      <w:r w:rsidR="0035321D">
        <w:rPr>
          <w:rFonts w:ascii="Times New Roman" w:hAnsi="Times New Roman" w:cs="Times New Roman"/>
          <w:sz w:val="24"/>
          <w:szCs w:val="24"/>
        </w:rPr>
        <w:t xml:space="preserve"> </w:t>
      </w:r>
      <w:r w:rsidR="00522266">
        <w:rPr>
          <w:rFonts w:ascii="Times New Roman" w:hAnsi="Times New Roman" w:cs="Times New Roman"/>
          <w:sz w:val="24"/>
          <w:szCs w:val="24"/>
        </w:rPr>
        <w:t xml:space="preserve">as a proxy for size </w:t>
      </w:r>
      <w:r w:rsidR="0035321D">
        <w:rPr>
          <w:rFonts w:ascii="Times New Roman" w:hAnsi="Times New Roman" w:cs="Times New Roman"/>
          <w:sz w:val="24"/>
          <w:szCs w:val="24"/>
        </w:rPr>
        <w:t>(fig. 4)</w:t>
      </w:r>
      <w:r>
        <w:rPr>
          <w:rFonts w:ascii="Times New Roman" w:hAnsi="Times New Roman" w:cs="Times New Roman"/>
          <w:sz w:val="24"/>
          <w:szCs w:val="24"/>
        </w:rPr>
        <w:t xml:space="preserve">. </w:t>
      </w:r>
      <w:r w:rsidR="00705D49">
        <w:rPr>
          <w:rFonts w:ascii="Times New Roman" w:hAnsi="Times New Roman" w:cs="Times New Roman"/>
          <w:sz w:val="24"/>
          <w:szCs w:val="24"/>
        </w:rPr>
        <w:t>Then, a</w:t>
      </w:r>
      <w:r w:rsidR="00522266">
        <w:rPr>
          <w:rFonts w:ascii="Times New Roman" w:hAnsi="Times New Roman" w:cs="Times New Roman"/>
          <w:sz w:val="24"/>
          <w:szCs w:val="24"/>
        </w:rPr>
        <w:t xml:space="preserve"> linear regression with was performed to test for the influence range has on received sound level. This analysis was run on all classes given that attenuation rates are a function of the physical environment. The boxplot results will support the differences in magnitudes of received sound levels. </w:t>
      </w:r>
      <w:r w:rsidR="0035321D">
        <w:rPr>
          <w:rFonts w:ascii="Times New Roman" w:hAnsi="Times New Roman" w:cs="Times New Roman"/>
          <w:sz w:val="24"/>
          <w:szCs w:val="24"/>
        </w:rPr>
        <w:t xml:space="preserve">Further intuitive inferences were made about the possible rate of attenuation for the omitted classes based on ranges and relative class size. </w:t>
      </w:r>
      <w:r>
        <w:rPr>
          <w:rFonts w:ascii="Times New Roman" w:hAnsi="Times New Roman" w:cs="Times New Roman"/>
          <w:sz w:val="24"/>
          <w:szCs w:val="24"/>
        </w:rPr>
        <w:t>A multiple linear regression with interactions was used to test the interaction between class and either speed or acceleration</w:t>
      </w:r>
      <w:r w:rsidR="0035321D">
        <w:rPr>
          <w:rFonts w:ascii="Times New Roman" w:hAnsi="Times New Roman" w:cs="Times New Roman"/>
          <w:sz w:val="24"/>
          <w:szCs w:val="24"/>
        </w:rPr>
        <w:t xml:space="preserve"> on SPL (fig. 5</w:t>
      </w:r>
      <w:r>
        <w:rPr>
          <w:rFonts w:ascii="Times New Roman" w:hAnsi="Times New Roman" w:cs="Times New Roman"/>
          <w:sz w:val="24"/>
          <w:szCs w:val="24"/>
        </w:rPr>
        <w:t xml:space="preserve">. If the interactions were significant, then the effect of acceleration or speed on </w:t>
      </w:r>
      <w:r w:rsidR="0035321D">
        <w:rPr>
          <w:rFonts w:ascii="Times New Roman" w:hAnsi="Times New Roman" w:cs="Times New Roman"/>
          <w:sz w:val="24"/>
          <w:szCs w:val="24"/>
        </w:rPr>
        <w:t>SPL</w:t>
      </w:r>
      <w:r>
        <w:rPr>
          <w:rFonts w:ascii="Times New Roman" w:hAnsi="Times New Roman" w:cs="Times New Roman"/>
          <w:sz w:val="24"/>
          <w:szCs w:val="24"/>
        </w:rPr>
        <w:t xml:space="preserve"> would be modified by the class category. If the interactions were insignificant, a multiple linear regression without interactions was run on class and either speed or acceleration to further test for </w:t>
      </w:r>
      <w:r w:rsidR="0035321D">
        <w:rPr>
          <w:rFonts w:ascii="Times New Roman" w:hAnsi="Times New Roman" w:cs="Times New Roman"/>
          <w:sz w:val="24"/>
          <w:szCs w:val="24"/>
        </w:rPr>
        <w:t xml:space="preserve">independent </w:t>
      </w:r>
      <w:r>
        <w:rPr>
          <w:rFonts w:ascii="Times New Roman" w:hAnsi="Times New Roman" w:cs="Times New Roman"/>
          <w:sz w:val="24"/>
          <w:szCs w:val="24"/>
        </w:rPr>
        <w:t>association</w:t>
      </w:r>
      <w:r w:rsidR="0035321D">
        <w:rPr>
          <w:rFonts w:ascii="Times New Roman" w:hAnsi="Times New Roman" w:cs="Times New Roman"/>
          <w:sz w:val="24"/>
          <w:szCs w:val="24"/>
        </w:rPr>
        <w:t>s</w:t>
      </w:r>
      <w:r>
        <w:rPr>
          <w:rFonts w:ascii="Times New Roman" w:hAnsi="Times New Roman" w:cs="Times New Roman"/>
          <w:sz w:val="24"/>
          <w:szCs w:val="24"/>
        </w:rPr>
        <w:t xml:space="preserve"> between measured variables and </w:t>
      </w:r>
      <w:r w:rsidR="0035321D">
        <w:rPr>
          <w:rFonts w:ascii="Times New Roman" w:hAnsi="Times New Roman" w:cs="Times New Roman"/>
          <w:sz w:val="24"/>
          <w:szCs w:val="24"/>
        </w:rPr>
        <w:t>SPL</w:t>
      </w:r>
      <w:r>
        <w:rPr>
          <w:rFonts w:ascii="Times New Roman" w:hAnsi="Times New Roman" w:cs="Times New Roman"/>
          <w:sz w:val="24"/>
          <w:szCs w:val="24"/>
        </w:rPr>
        <w:t xml:space="preserve">. </w:t>
      </w:r>
      <w:r w:rsidR="00B06264">
        <w:rPr>
          <w:rFonts w:ascii="Times New Roman" w:hAnsi="Times New Roman" w:cs="Times New Roman"/>
          <w:sz w:val="24"/>
          <w:szCs w:val="24"/>
        </w:rPr>
        <w:t>The interaction t-value and p-value were used to determine the statistical significance of interactions;</w:t>
      </w:r>
      <w:r w:rsidR="00B06264" w:rsidRPr="0035321D">
        <w:rPr>
          <w:rFonts w:ascii="Times New Roman" w:hAnsi="Times New Roman" w:cs="Times New Roman"/>
          <w:sz w:val="24"/>
          <w:szCs w:val="24"/>
        </w:rPr>
        <w:t xml:space="preserve"> </w:t>
      </w:r>
      <w:r w:rsidR="00B06264">
        <w:rPr>
          <w:rFonts w:ascii="Times New Roman" w:hAnsi="Times New Roman" w:cs="Times New Roman"/>
          <w:sz w:val="24"/>
          <w:szCs w:val="24"/>
        </w:rPr>
        <w:t>a t-value way larger than 0 along with a small p-value is significant</w:t>
      </w:r>
      <w:r w:rsidR="0035321D">
        <w:rPr>
          <w:rFonts w:ascii="Times New Roman" w:hAnsi="Times New Roman" w:cs="Times New Roman"/>
          <w:sz w:val="24"/>
          <w:szCs w:val="24"/>
        </w:rPr>
        <w:t>.</w:t>
      </w:r>
    </w:p>
    <w:p w:rsidR="00970F83" w:rsidRPr="00232D0C" w:rsidRDefault="00970F83" w:rsidP="00970F83">
      <w:pPr>
        <w:spacing w:line="480" w:lineRule="auto"/>
        <w:ind w:firstLine="720"/>
        <w:jc w:val="left"/>
        <w:rPr>
          <w:rFonts w:ascii="Times New Roman" w:hAnsi="Times New Roman" w:cs="Times New Roman"/>
          <w:i/>
          <w:sz w:val="24"/>
          <w:szCs w:val="24"/>
        </w:rPr>
      </w:pPr>
      <w:r w:rsidRPr="00232D0C">
        <w:rPr>
          <w:rFonts w:ascii="Times New Roman" w:hAnsi="Times New Roman" w:cs="Times New Roman"/>
          <w:i/>
          <w:sz w:val="24"/>
          <w:szCs w:val="24"/>
        </w:rPr>
        <w:t>Ship</w:t>
      </w:r>
      <w:r w:rsidRPr="00232D0C">
        <w:rPr>
          <w:rFonts w:ascii="Times New Roman" w:hAnsi="Times New Roman" w:cs="Times New Roman"/>
          <w:sz w:val="24"/>
          <w:szCs w:val="24"/>
        </w:rPr>
        <w:t xml:space="preserve"> </w:t>
      </w:r>
      <w:r w:rsidRPr="00232D0C">
        <w:rPr>
          <w:rFonts w:ascii="Times New Roman" w:hAnsi="Times New Roman" w:cs="Times New Roman"/>
          <w:i/>
          <w:sz w:val="24"/>
          <w:szCs w:val="24"/>
        </w:rPr>
        <w:t>Attributes</w:t>
      </w:r>
    </w:p>
    <w:p w:rsidR="00970F83" w:rsidRPr="00B440BC" w:rsidRDefault="00970F83" w:rsidP="00970F83">
      <w:pPr>
        <w:spacing w:line="480" w:lineRule="auto"/>
        <w:jc w:val="left"/>
        <w:rPr>
          <w:rFonts w:ascii="Times New Roman" w:hAnsi="Times New Roman" w:cs="Times New Roman"/>
          <w:sz w:val="24"/>
          <w:szCs w:val="24"/>
        </w:rPr>
      </w:pPr>
      <w:r>
        <w:rPr>
          <w:rFonts w:ascii="Times New Roman" w:hAnsi="Times New Roman" w:cs="Times New Roman"/>
          <w:sz w:val="24"/>
          <w:szCs w:val="24"/>
        </w:rPr>
        <w:lastRenderedPageBreak/>
        <w:tab/>
      </w:r>
      <w:r w:rsidRPr="00B440BC">
        <w:rPr>
          <w:rFonts w:ascii="Times New Roman" w:hAnsi="Times New Roman" w:cs="Times New Roman"/>
          <w:sz w:val="24"/>
          <w:szCs w:val="24"/>
        </w:rPr>
        <w:t>To test for potential categorical independent variables</w:t>
      </w:r>
      <w:r w:rsidR="00B440BC" w:rsidRPr="00B440BC">
        <w:rPr>
          <w:rFonts w:ascii="Times New Roman" w:hAnsi="Times New Roman" w:cs="Times New Roman"/>
          <w:sz w:val="24"/>
          <w:szCs w:val="24"/>
        </w:rPr>
        <w:t xml:space="preserve"> which influence noise propagation</w:t>
      </w:r>
      <w:r w:rsidRPr="00B440BC">
        <w:rPr>
          <w:rFonts w:ascii="Times New Roman" w:hAnsi="Times New Roman" w:cs="Times New Roman"/>
          <w:sz w:val="24"/>
          <w:szCs w:val="24"/>
        </w:rPr>
        <w:t xml:space="preserve">, a </w:t>
      </w:r>
      <w:r w:rsidR="00B440BC" w:rsidRPr="00B440BC">
        <w:rPr>
          <w:rFonts w:ascii="Times New Roman" w:hAnsi="Times New Roman" w:cs="Times New Roman"/>
          <w:sz w:val="24"/>
          <w:szCs w:val="24"/>
        </w:rPr>
        <w:t>one-way ANOVA will determine the difference in average SPL based on their associated variable</w:t>
      </w:r>
      <w:r w:rsidRPr="00B440BC">
        <w:rPr>
          <w:rFonts w:ascii="Times New Roman" w:hAnsi="Times New Roman" w:cs="Times New Roman"/>
          <w:sz w:val="24"/>
          <w:szCs w:val="24"/>
        </w:rPr>
        <w:t xml:space="preserve">. Statistical significance was determined by the f-value along with p-value. Furthermore, variables that proved to have association were used in a two-way factorial ANOVA test </w:t>
      </w:r>
      <w:r w:rsidR="00B440BC" w:rsidRPr="00B440BC">
        <w:rPr>
          <w:rFonts w:ascii="Times New Roman" w:hAnsi="Times New Roman" w:cs="Times New Roman"/>
          <w:sz w:val="24"/>
          <w:szCs w:val="24"/>
        </w:rPr>
        <w:t xml:space="preserve">with a significant variable and class to determine the difference in mean SPLs between variables that share class. </w:t>
      </w:r>
      <w:r w:rsidRPr="00B440BC">
        <w:rPr>
          <w:rFonts w:ascii="Times New Roman" w:hAnsi="Times New Roman" w:cs="Times New Roman"/>
          <w:sz w:val="24"/>
          <w:szCs w:val="24"/>
        </w:rPr>
        <w:t>If the f-values and p-values were significant, it could be determined that the effect of a variable like weight on source sound levels is modified by class.</w:t>
      </w:r>
      <w:r w:rsidR="00B440BC" w:rsidRPr="00B440BC">
        <w:rPr>
          <w:rFonts w:ascii="Times New Roman" w:hAnsi="Times New Roman" w:cs="Times New Roman"/>
          <w:sz w:val="24"/>
          <w:szCs w:val="24"/>
        </w:rPr>
        <w:t xml:space="preserve"> </w:t>
      </w:r>
      <w:r w:rsidRPr="00B440BC">
        <w:rPr>
          <w:rFonts w:ascii="Times New Roman" w:hAnsi="Times New Roman" w:cs="Times New Roman"/>
          <w:sz w:val="24"/>
          <w:szCs w:val="24"/>
        </w:rPr>
        <w:t xml:space="preserve">It is noted that this method is limited by a lack of viable acoustic data. The decrease in sample size of varying classes limited the levels of each categorical group and would deter the test from depicting associations. The lack of variation between vessels within the same class also limited the statistical tests. </w:t>
      </w:r>
    </w:p>
    <w:p w:rsidR="0035551C" w:rsidRPr="00232D0C" w:rsidRDefault="00F80A6C" w:rsidP="00F80A6C">
      <w:pPr>
        <w:jc w:val="left"/>
        <w:rPr>
          <w:rFonts w:ascii="Times New Roman" w:hAnsi="Times New Roman" w:cs="Times New Roman"/>
          <w:sz w:val="28"/>
          <w:szCs w:val="24"/>
        </w:rPr>
      </w:pPr>
      <w:r w:rsidRPr="00232D0C">
        <w:rPr>
          <w:rFonts w:ascii="Times New Roman" w:hAnsi="Times New Roman" w:cs="Times New Roman"/>
          <w:sz w:val="28"/>
          <w:szCs w:val="24"/>
        </w:rPr>
        <w:t>Results</w:t>
      </w:r>
    </w:p>
    <w:p w:rsidR="00F80A6C" w:rsidRPr="00232D0C" w:rsidRDefault="00F80A6C" w:rsidP="00970F83">
      <w:pPr>
        <w:ind w:firstLine="720"/>
        <w:jc w:val="left"/>
        <w:rPr>
          <w:rFonts w:ascii="Times New Roman" w:hAnsi="Times New Roman" w:cs="Times New Roman"/>
          <w:i/>
          <w:sz w:val="24"/>
          <w:szCs w:val="24"/>
        </w:rPr>
      </w:pPr>
      <w:r w:rsidRPr="00232D0C">
        <w:rPr>
          <w:rFonts w:ascii="Times New Roman" w:hAnsi="Times New Roman" w:cs="Times New Roman"/>
          <w:i/>
          <w:sz w:val="24"/>
          <w:szCs w:val="24"/>
        </w:rPr>
        <w:t xml:space="preserve">Source </w:t>
      </w:r>
      <w:r w:rsidR="00B06264" w:rsidRPr="00232D0C">
        <w:rPr>
          <w:rFonts w:ascii="Times New Roman" w:hAnsi="Times New Roman" w:cs="Times New Roman"/>
          <w:i/>
          <w:sz w:val="24"/>
          <w:szCs w:val="24"/>
        </w:rPr>
        <w:t>Pressure</w:t>
      </w:r>
      <w:r w:rsidRPr="00232D0C">
        <w:rPr>
          <w:rFonts w:ascii="Times New Roman" w:hAnsi="Times New Roman" w:cs="Times New Roman"/>
          <w:i/>
          <w:sz w:val="24"/>
          <w:szCs w:val="24"/>
        </w:rPr>
        <w:t xml:space="preserve"> Levels</w:t>
      </w:r>
    </w:p>
    <w:p w:rsidR="00F80A6C" w:rsidRDefault="00F80A6C" w:rsidP="00F80A6C">
      <w:pPr>
        <w:spacing w:line="480" w:lineRule="auto"/>
        <w:jc w:val="left"/>
        <w:rPr>
          <w:rFonts w:ascii="Times New Roman" w:hAnsi="Times New Roman" w:cs="Times New Roman"/>
          <w:sz w:val="24"/>
          <w:szCs w:val="24"/>
        </w:rPr>
      </w:pPr>
      <w:r>
        <w:rPr>
          <w:rFonts w:ascii="Times New Roman" w:hAnsi="Times New Roman" w:cs="Times New Roman"/>
          <w:sz w:val="24"/>
          <w:szCs w:val="24"/>
        </w:rPr>
        <w:tab/>
        <w:t xml:space="preserve">The transmission loss equation that was fit with the calculated coefficient provided </w:t>
      </w:r>
      <w:r w:rsidR="003303DB">
        <w:rPr>
          <w:rFonts w:ascii="Times New Roman" w:hAnsi="Times New Roman" w:cs="Times New Roman"/>
          <w:sz w:val="24"/>
          <w:szCs w:val="24"/>
        </w:rPr>
        <w:t>SPL</w:t>
      </w:r>
      <w:r>
        <w:rPr>
          <w:rFonts w:ascii="Times New Roman" w:hAnsi="Times New Roman" w:cs="Times New Roman"/>
          <w:sz w:val="24"/>
          <w:szCs w:val="24"/>
        </w:rPr>
        <w:t xml:space="preserve"> (dB)</w:t>
      </w:r>
      <w:r w:rsidR="006A70BD">
        <w:rPr>
          <w:rFonts w:ascii="Times New Roman" w:hAnsi="Times New Roman" w:cs="Times New Roman"/>
          <w:sz w:val="24"/>
          <w:szCs w:val="24"/>
        </w:rPr>
        <w:t xml:space="preserve"> that were not influenced by range. On average, </w:t>
      </w:r>
      <w:r>
        <w:rPr>
          <w:rFonts w:ascii="Times New Roman" w:hAnsi="Times New Roman" w:cs="Times New Roman"/>
          <w:sz w:val="24"/>
          <w:szCs w:val="24"/>
        </w:rPr>
        <w:t xml:space="preserve">Jumbo </w:t>
      </w:r>
      <w:r w:rsidR="006A70BD">
        <w:rPr>
          <w:rFonts w:ascii="Times New Roman" w:hAnsi="Times New Roman" w:cs="Times New Roman"/>
          <w:sz w:val="24"/>
          <w:szCs w:val="24"/>
        </w:rPr>
        <w:t>Class vessels produce 9</w:t>
      </w:r>
      <w:r>
        <w:rPr>
          <w:rFonts w:ascii="Times New Roman" w:hAnsi="Times New Roman" w:cs="Times New Roman"/>
          <w:sz w:val="24"/>
          <w:szCs w:val="24"/>
        </w:rPr>
        <w:t>8.</w:t>
      </w:r>
      <w:r w:rsidR="003468DA">
        <w:rPr>
          <w:rFonts w:ascii="Times New Roman" w:hAnsi="Times New Roman" w:cs="Times New Roman"/>
          <w:sz w:val="24"/>
          <w:szCs w:val="24"/>
        </w:rPr>
        <w:t>8</w:t>
      </w:r>
      <w:r w:rsidR="006A70BD">
        <w:rPr>
          <w:rFonts w:ascii="Times New Roman" w:hAnsi="Times New Roman" w:cs="Times New Roman"/>
          <w:sz w:val="24"/>
          <w:szCs w:val="24"/>
        </w:rPr>
        <w:t xml:space="preserve"> dB at 1 m distance, and</w:t>
      </w:r>
      <w:r>
        <w:rPr>
          <w:rFonts w:ascii="Times New Roman" w:hAnsi="Times New Roman" w:cs="Times New Roman"/>
          <w:sz w:val="24"/>
          <w:szCs w:val="24"/>
        </w:rPr>
        <w:t xml:space="preserve"> Olympic</w:t>
      </w:r>
      <w:r w:rsidR="006A70BD">
        <w:rPr>
          <w:rFonts w:ascii="Times New Roman" w:hAnsi="Times New Roman" w:cs="Times New Roman"/>
          <w:sz w:val="24"/>
          <w:szCs w:val="24"/>
        </w:rPr>
        <w:t xml:space="preserve"> Class vessels produce about </w:t>
      </w:r>
      <w:r>
        <w:rPr>
          <w:rFonts w:ascii="Times New Roman" w:hAnsi="Times New Roman" w:cs="Times New Roman"/>
          <w:sz w:val="24"/>
          <w:szCs w:val="24"/>
        </w:rPr>
        <w:t>80.</w:t>
      </w:r>
      <w:r w:rsidR="003468DA">
        <w:rPr>
          <w:rFonts w:ascii="Times New Roman" w:hAnsi="Times New Roman" w:cs="Times New Roman"/>
          <w:sz w:val="24"/>
          <w:szCs w:val="24"/>
        </w:rPr>
        <w:t>3</w:t>
      </w:r>
      <w:r w:rsidR="006A70BD">
        <w:rPr>
          <w:rFonts w:ascii="Times New Roman" w:hAnsi="Times New Roman" w:cs="Times New Roman"/>
          <w:sz w:val="24"/>
          <w:szCs w:val="24"/>
        </w:rPr>
        <w:t xml:space="preserve"> dB at 1 m distance (</w:t>
      </w:r>
      <w:r w:rsidR="00970F83">
        <w:rPr>
          <w:rFonts w:ascii="Times New Roman" w:hAnsi="Times New Roman" w:cs="Times New Roman"/>
          <w:sz w:val="24"/>
          <w:szCs w:val="24"/>
        </w:rPr>
        <w:t>figure 5</w:t>
      </w:r>
      <w:r w:rsidR="006A70BD">
        <w:rPr>
          <w:rFonts w:ascii="Times New Roman" w:hAnsi="Times New Roman" w:cs="Times New Roman"/>
          <w:sz w:val="24"/>
          <w:szCs w:val="24"/>
        </w:rPr>
        <w:t>). A one-way ANOVA determined the difference in these averages was statistically signified by the class (f-value = 121 and p-value = 2.61e</w:t>
      </w:r>
      <w:r w:rsidR="006A70BD">
        <w:rPr>
          <w:rFonts w:ascii="Times New Roman" w:hAnsi="Times New Roman" w:cs="Times New Roman"/>
          <w:sz w:val="24"/>
          <w:szCs w:val="24"/>
          <w:vertAlign w:val="superscript"/>
        </w:rPr>
        <w:t>-16</w:t>
      </w:r>
      <w:r w:rsidR="006A70BD">
        <w:rPr>
          <w:rFonts w:ascii="Times New Roman" w:hAnsi="Times New Roman" w:cs="Times New Roman"/>
          <w:sz w:val="24"/>
          <w:szCs w:val="24"/>
        </w:rPr>
        <w:t xml:space="preserve">). </w:t>
      </w:r>
    </w:p>
    <w:p w:rsidR="00522266" w:rsidRPr="00232D0C" w:rsidRDefault="006A70BD" w:rsidP="003303DB">
      <w:pPr>
        <w:spacing w:line="480" w:lineRule="auto"/>
        <w:ind w:firstLine="720"/>
        <w:jc w:val="left"/>
        <w:rPr>
          <w:rFonts w:ascii="Times New Roman" w:hAnsi="Times New Roman" w:cs="Times New Roman"/>
          <w:i/>
          <w:sz w:val="24"/>
          <w:szCs w:val="24"/>
        </w:rPr>
      </w:pPr>
      <w:r w:rsidRPr="00232D0C">
        <w:rPr>
          <w:rFonts w:ascii="Times New Roman" w:hAnsi="Times New Roman" w:cs="Times New Roman"/>
          <w:i/>
          <w:sz w:val="24"/>
          <w:szCs w:val="24"/>
        </w:rPr>
        <w:t>Kinetic variables</w:t>
      </w:r>
      <w:r w:rsidR="00705D49" w:rsidRPr="00232D0C">
        <w:rPr>
          <w:rFonts w:ascii="Times New Roman" w:hAnsi="Times New Roman" w:cs="Times New Roman"/>
          <w:i/>
          <w:sz w:val="24"/>
          <w:szCs w:val="24"/>
        </w:rPr>
        <w:t xml:space="preserve"> </w:t>
      </w:r>
    </w:p>
    <w:p w:rsidR="006A70BD" w:rsidRDefault="006A70BD" w:rsidP="00522266">
      <w:pPr>
        <w:spacing w:line="480" w:lineRule="auto"/>
        <w:ind w:firstLine="720"/>
        <w:jc w:val="left"/>
        <w:rPr>
          <w:rFonts w:ascii="Times New Roman" w:hAnsi="Times New Roman" w:cs="Times New Roman"/>
          <w:sz w:val="24"/>
          <w:szCs w:val="24"/>
        </w:rPr>
      </w:pPr>
      <w:bookmarkStart w:id="1" w:name="_Hlk10413397"/>
      <w:r>
        <w:rPr>
          <w:rFonts w:ascii="Times New Roman" w:hAnsi="Times New Roman" w:cs="Times New Roman"/>
          <w:sz w:val="24"/>
          <w:szCs w:val="24"/>
        </w:rPr>
        <w:t>The influence of range on received sound levels</w:t>
      </w:r>
      <w:r w:rsidR="003303DB">
        <w:rPr>
          <w:rFonts w:ascii="Times New Roman" w:hAnsi="Times New Roman" w:cs="Times New Roman"/>
          <w:sz w:val="24"/>
          <w:szCs w:val="24"/>
        </w:rPr>
        <w:t xml:space="preserve"> is </w:t>
      </w:r>
      <w:r w:rsidR="00F27A52">
        <w:rPr>
          <w:rFonts w:ascii="Times New Roman" w:hAnsi="Times New Roman" w:cs="Times New Roman"/>
          <w:sz w:val="24"/>
          <w:szCs w:val="24"/>
        </w:rPr>
        <w:t>in</w:t>
      </w:r>
      <w:r w:rsidR="003303DB">
        <w:rPr>
          <w:rFonts w:ascii="Times New Roman" w:hAnsi="Times New Roman" w:cs="Times New Roman"/>
          <w:sz w:val="24"/>
          <w:szCs w:val="24"/>
        </w:rPr>
        <w:t xml:space="preserve">significant when tested </w:t>
      </w:r>
      <w:r w:rsidR="00751FF3">
        <w:rPr>
          <w:rFonts w:ascii="Times New Roman" w:hAnsi="Times New Roman" w:cs="Times New Roman"/>
          <w:sz w:val="24"/>
          <w:szCs w:val="24"/>
        </w:rPr>
        <w:t xml:space="preserve">for dependence </w:t>
      </w:r>
      <w:r w:rsidR="00F27A52">
        <w:rPr>
          <w:rFonts w:ascii="Times New Roman" w:hAnsi="Times New Roman" w:cs="Times New Roman"/>
          <w:sz w:val="24"/>
          <w:szCs w:val="24"/>
        </w:rPr>
        <w:t>on</w:t>
      </w:r>
      <w:r w:rsidR="003303DB">
        <w:rPr>
          <w:rFonts w:ascii="Times New Roman" w:hAnsi="Times New Roman" w:cs="Times New Roman"/>
          <w:sz w:val="24"/>
          <w:szCs w:val="24"/>
        </w:rPr>
        <w:t xml:space="preserve"> class</w:t>
      </w:r>
      <w:r w:rsidR="00751FF3">
        <w:rPr>
          <w:rFonts w:ascii="Times New Roman" w:hAnsi="Times New Roman" w:cs="Times New Roman"/>
          <w:sz w:val="24"/>
          <w:szCs w:val="24"/>
        </w:rPr>
        <w:t>, and is cannot be accepted nor rejected when tested independently</w:t>
      </w:r>
      <w:r w:rsidR="003303DB">
        <w:rPr>
          <w:rFonts w:ascii="Times New Roman" w:hAnsi="Times New Roman" w:cs="Times New Roman"/>
          <w:sz w:val="24"/>
          <w:szCs w:val="24"/>
        </w:rPr>
        <w:t>. The</w:t>
      </w:r>
      <w:r w:rsidR="003468DA">
        <w:rPr>
          <w:rFonts w:ascii="Times New Roman" w:hAnsi="Times New Roman" w:cs="Times New Roman"/>
          <w:sz w:val="24"/>
          <w:szCs w:val="24"/>
        </w:rPr>
        <w:t xml:space="preserve"> simple linear regression</w:t>
      </w:r>
      <w:r w:rsidR="003303DB">
        <w:rPr>
          <w:rFonts w:ascii="Times New Roman" w:hAnsi="Times New Roman" w:cs="Times New Roman"/>
          <w:sz w:val="24"/>
          <w:szCs w:val="24"/>
        </w:rPr>
        <w:t xml:space="preserve"> determined </w:t>
      </w:r>
      <w:r w:rsidR="00F27A52">
        <w:rPr>
          <w:rFonts w:ascii="Times New Roman" w:hAnsi="Times New Roman" w:cs="Times New Roman"/>
          <w:sz w:val="24"/>
          <w:szCs w:val="24"/>
        </w:rPr>
        <w:t>that range</w:t>
      </w:r>
      <w:r w:rsidR="00751FF3">
        <w:rPr>
          <w:rFonts w:ascii="Times New Roman" w:hAnsi="Times New Roman" w:cs="Times New Roman"/>
          <w:sz w:val="24"/>
          <w:szCs w:val="24"/>
        </w:rPr>
        <w:t xml:space="preserve"> dependent on class</w:t>
      </w:r>
      <w:r w:rsidR="00F27A52">
        <w:rPr>
          <w:rFonts w:ascii="Times New Roman" w:hAnsi="Times New Roman" w:cs="Times New Roman"/>
          <w:sz w:val="24"/>
          <w:szCs w:val="24"/>
        </w:rPr>
        <w:t xml:space="preserve"> </w:t>
      </w:r>
      <w:r w:rsidR="00751FF3">
        <w:rPr>
          <w:rFonts w:ascii="Times New Roman" w:hAnsi="Times New Roman" w:cs="Times New Roman"/>
          <w:sz w:val="24"/>
          <w:szCs w:val="24"/>
        </w:rPr>
        <w:t>significantly produces point estimates based on a given value (p-value = 0.038, se = 0.003), but that assumption only accounts for 5% of the variance</w:t>
      </w:r>
      <w:r w:rsidR="00970F83">
        <w:rPr>
          <w:rFonts w:ascii="Times New Roman" w:hAnsi="Times New Roman" w:cs="Times New Roman"/>
          <w:sz w:val="24"/>
          <w:szCs w:val="24"/>
        </w:rPr>
        <w:t xml:space="preserve"> (figure 6)</w:t>
      </w:r>
      <w:r w:rsidR="003468DA">
        <w:rPr>
          <w:rFonts w:ascii="Times New Roman" w:hAnsi="Times New Roman" w:cs="Times New Roman"/>
          <w:sz w:val="24"/>
          <w:szCs w:val="24"/>
        </w:rPr>
        <w:t xml:space="preserve">. </w:t>
      </w:r>
      <w:r w:rsidR="00751FF3">
        <w:rPr>
          <w:rFonts w:ascii="Times New Roman" w:hAnsi="Times New Roman" w:cs="Times New Roman"/>
          <w:sz w:val="24"/>
          <w:szCs w:val="24"/>
        </w:rPr>
        <w:t xml:space="preserve">Jumbo vessels, when associated independently, </w:t>
      </w:r>
      <w:r w:rsidR="00751FF3">
        <w:rPr>
          <w:rFonts w:ascii="Times New Roman" w:hAnsi="Times New Roman" w:cs="Times New Roman"/>
          <w:sz w:val="24"/>
          <w:szCs w:val="24"/>
        </w:rPr>
        <w:lastRenderedPageBreak/>
        <w:t>significantly estimate predicted values (p-value = 9.931e</w:t>
      </w:r>
      <w:r w:rsidR="00751FF3">
        <w:rPr>
          <w:rFonts w:ascii="Times New Roman" w:hAnsi="Times New Roman" w:cs="Times New Roman"/>
          <w:sz w:val="24"/>
          <w:szCs w:val="24"/>
          <w:vertAlign w:val="superscript"/>
        </w:rPr>
        <w:t>-8</w:t>
      </w:r>
      <w:r w:rsidR="00751FF3">
        <w:rPr>
          <w:rFonts w:ascii="Times New Roman" w:hAnsi="Times New Roman" w:cs="Times New Roman"/>
          <w:sz w:val="24"/>
          <w:szCs w:val="24"/>
        </w:rPr>
        <w:t>, se = 0.003). This group still has an insignificant r</w:t>
      </w:r>
      <w:r w:rsidR="00751FF3">
        <w:rPr>
          <w:rFonts w:ascii="Times New Roman" w:hAnsi="Times New Roman" w:cs="Times New Roman"/>
          <w:sz w:val="24"/>
          <w:szCs w:val="24"/>
          <w:vertAlign w:val="superscript"/>
        </w:rPr>
        <w:t>2</w:t>
      </w:r>
      <w:r w:rsidR="00751FF3">
        <w:rPr>
          <w:rFonts w:ascii="Times New Roman" w:hAnsi="Times New Roman" w:cs="Times New Roman"/>
          <w:sz w:val="24"/>
          <w:szCs w:val="24"/>
        </w:rPr>
        <w:t xml:space="preserve"> that explains 50% of the data, but a relatively high f-statistic of 41.19. </w:t>
      </w:r>
      <w:r w:rsidR="003468DA">
        <w:rPr>
          <w:rFonts w:ascii="Times New Roman" w:hAnsi="Times New Roman" w:cs="Times New Roman"/>
          <w:sz w:val="24"/>
          <w:szCs w:val="24"/>
        </w:rPr>
        <w:t>The Olympic</w:t>
      </w:r>
      <w:r w:rsidR="00751FF3">
        <w:rPr>
          <w:rFonts w:ascii="Times New Roman" w:hAnsi="Times New Roman" w:cs="Times New Roman"/>
          <w:sz w:val="24"/>
          <w:szCs w:val="24"/>
        </w:rPr>
        <w:t xml:space="preserve"> class</w:t>
      </w:r>
      <w:r w:rsidR="003468DA">
        <w:rPr>
          <w:rFonts w:ascii="Times New Roman" w:hAnsi="Times New Roman" w:cs="Times New Roman"/>
          <w:sz w:val="24"/>
          <w:szCs w:val="24"/>
        </w:rPr>
        <w:t xml:space="preserve"> concluded less of an association between range and received sound levels; only 11% of the variance is due to the range and the relatively high p-value of 0.0</w:t>
      </w:r>
      <w:r w:rsidR="00751FF3">
        <w:rPr>
          <w:rFonts w:ascii="Times New Roman" w:hAnsi="Times New Roman" w:cs="Times New Roman"/>
          <w:sz w:val="24"/>
          <w:szCs w:val="24"/>
        </w:rPr>
        <w:t>7</w:t>
      </w:r>
      <w:r w:rsidR="003468DA">
        <w:rPr>
          <w:rFonts w:ascii="Times New Roman" w:hAnsi="Times New Roman" w:cs="Times New Roman"/>
          <w:sz w:val="24"/>
          <w:szCs w:val="24"/>
        </w:rPr>
        <w:t xml:space="preserve">8 was concluded with a low f-value of 3.47. </w:t>
      </w:r>
      <w:r w:rsidR="005231ED">
        <w:rPr>
          <w:rFonts w:ascii="Times New Roman" w:hAnsi="Times New Roman" w:cs="Times New Roman"/>
          <w:sz w:val="24"/>
          <w:szCs w:val="24"/>
        </w:rPr>
        <w:t xml:space="preserve">The statistically significant standard error (0.004) accompanying the Olympic linear regression provided some relief to the insignificant f-value and p-value. </w:t>
      </w:r>
      <w:r w:rsidR="00430C85">
        <w:rPr>
          <w:rFonts w:ascii="Times New Roman" w:hAnsi="Times New Roman" w:cs="Times New Roman"/>
          <w:sz w:val="24"/>
          <w:szCs w:val="24"/>
        </w:rPr>
        <w:t>Overall, these results cannot be accepted.</w:t>
      </w:r>
    </w:p>
    <w:bookmarkEnd w:id="1"/>
    <w:p w:rsidR="00B40BEC" w:rsidRDefault="005231ED" w:rsidP="00F80A6C">
      <w:pPr>
        <w:spacing w:line="480" w:lineRule="auto"/>
        <w:jc w:val="left"/>
        <w:rPr>
          <w:rFonts w:ascii="Times New Roman" w:hAnsi="Times New Roman" w:cs="Times New Roman"/>
          <w:sz w:val="24"/>
          <w:szCs w:val="24"/>
        </w:rPr>
      </w:pPr>
      <w:r>
        <w:rPr>
          <w:rFonts w:ascii="Times New Roman" w:hAnsi="Times New Roman" w:cs="Times New Roman"/>
          <w:sz w:val="24"/>
          <w:szCs w:val="24"/>
        </w:rPr>
        <w:tab/>
        <w:t>A multiple linear regression</w:t>
      </w:r>
      <w:r w:rsidR="00970F83">
        <w:rPr>
          <w:rFonts w:ascii="Times New Roman" w:hAnsi="Times New Roman" w:cs="Times New Roman"/>
          <w:sz w:val="24"/>
          <w:szCs w:val="24"/>
        </w:rPr>
        <w:t xml:space="preserve"> with interaction</w:t>
      </w:r>
      <w:r>
        <w:rPr>
          <w:rFonts w:ascii="Times New Roman" w:hAnsi="Times New Roman" w:cs="Times New Roman"/>
          <w:sz w:val="24"/>
          <w:szCs w:val="24"/>
        </w:rPr>
        <w:t xml:space="preserve"> used on the source sound levels and acceleration with class determined that the effect of acceleration on source sound levels is </w:t>
      </w:r>
      <w:r w:rsidR="00430C85">
        <w:rPr>
          <w:rFonts w:ascii="Times New Roman" w:hAnsi="Times New Roman" w:cs="Times New Roman"/>
          <w:sz w:val="24"/>
          <w:szCs w:val="24"/>
        </w:rPr>
        <w:t xml:space="preserve">slightly </w:t>
      </w:r>
      <w:r>
        <w:rPr>
          <w:rFonts w:ascii="Times New Roman" w:hAnsi="Times New Roman" w:cs="Times New Roman"/>
          <w:sz w:val="24"/>
          <w:szCs w:val="24"/>
        </w:rPr>
        <w:t>modified by class</w:t>
      </w:r>
      <w:r w:rsidR="00970F83">
        <w:rPr>
          <w:rFonts w:ascii="Times New Roman" w:hAnsi="Times New Roman" w:cs="Times New Roman"/>
          <w:sz w:val="24"/>
          <w:szCs w:val="24"/>
        </w:rPr>
        <w:t xml:space="preserve"> (figure 7a)</w:t>
      </w:r>
      <w:r>
        <w:rPr>
          <w:rFonts w:ascii="Times New Roman" w:hAnsi="Times New Roman" w:cs="Times New Roman"/>
          <w:sz w:val="24"/>
          <w:szCs w:val="24"/>
        </w:rPr>
        <w:t xml:space="preserve">. The </w:t>
      </w:r>
      <w:r w:rsidR="00430C85">
        <w:rPr>
          <w:rFonts w:ascii="Times New Roman" w:hAnsi="Times New Roman" w:cs="Times New Roman"/>
          <w:sz w:val="24"/>
          <w:szCs w:val="24"/>
        </w:rPr>
        <w:t>interaction is</w:t>
      </w:r>
      <w:r>
        <w:rPr>
          <w:rFonts w:ascii="Times New Roman" w:hAnsi="Times New Roman" w:cs="Times New Roman"/>
          <w:sz w:val="24"/>
          <w:szCs w:val="24"/>
        </w:rPr>
        <w:t xml:space="preserve"> significant (p-value </w:t>
      </w:r>
      <w:r w:rsidR="00430C85">
        <w:rPr>
          <w:rFonts w:ascii="Times New Roman" w:hAnsi="Times New Roman" w:cs="Times New Roman"/>
          <w:sz w:val="24"/>
          <w:szCs w:val="24"/>
        </w:rPr>
        <w:t>=</w:t>
      </w:r>
      <w:r>
        <w:rPr>
          <w:rFonts w:ascii="Times New Roman" w:hAnsi="Times New Roman" w:cs="Times New Roman"/>
          <w:sz w:val="24"/>
          <w:szCs w:val="24"/>
        </w:rPr>
        <w:t xml:space="preserve"> 0.00</w:t>
      </w:r>
      <w:r w:rsidR="00430C85">
        <w:rPr>
          <w:rFonts w:ascii="Times New Roman" w:hAnsi="Times New Roman" w:cs="Times New Roman"/>
          <w:sz w:val="24"/>
          <w:szCs w:val="24"/>
        </w:rPr>
        <w:t>2</w:t>
      </w:r>
      <w:r>
        <w:rPr>
          <w:rFonts w:ascii="Times New Roman" w:hAnsi="Times New Roman" w:cs="Times New Roman"/>
          <w:sz w:val="24"/>
          <w:szCs w:val="24"/>
        </w:rPr>
        <w:t>)</w:t>
      </w:r>
      <w:r w:rsidR="00430C85">
        <w:rPr>
          <w:rFonts w:ascii="Times New Roman" w:hAnsi="Times New Roman" w:cs="Times New Roman"/>
          <w:sz w:val="24"/>
          <w:szCs w:val="24"/>
        </w:rPr>
        <w:t>, although the standard error and t-value is high (se = 96.69, t-value = 3.194). Independently, acceleration and class influence</w:t>
      </w:r>
      <w:r w:rsidR="00803DFF">
        <w:rPr>
          <w:rFonts w:ascii="Times New Roman" w:hAnsi="Times New Roman" w:cs="Times New Roman"/>
          <w:sz w:val="24"/>
          <w:szCs w:val="24"/>
        </w:rPr>
        <w:t xml:space="preserve"> SPL, but class has a far greater effect when comparing p-values (8.48e</w:t>
      </w:r>
      <w:r w:rsidR="00803DFF">
        <w:rPr>
          <w:rFonts w:ascii="Times New Roman" w:hAnsi="Times New Roman" w:cs="Times New Roman"/>
          <w:sz w:val="24"/>
          <w:szCs w:val="24"/>
          <w:vertAlign w:val="superscript"/>
        </w:rPr>
        <w:t>-11</w:t>
      </w:r>
      <w:r w:rsidR="00803DFF">
        <w:rPr>
          <w:rFonts w:ascii="Times New Roman" w:hAnsi="Times New Roman" w:cs="Times New Roman"/>
          <w:sz w:val="24"/>
          <w:szCs w:val="24"/>
        </w:rPr>
        <w:t xml:space="preserve"> vs. 0.003) and standard error (1.929 vs 43.151)</w:t>
      </w:r>
      <w:r w:rsidR="00430C85">
        <w:rPr>
          <w:rFonts w:ascii="Times New Roman" w:hAnsi="Times New Roman" w:cs="Times New Roman"/>
          <w:sz w:val="24"/>
          <w:szCs w:val="24"/>
        </w:rPr>
        <w:t xml:space="preserve"> </w:t>
      </w:r>
      <w:r w:rsidR="003D2BC7">
        <w:rPr>
          <w:rFonts w:ascii="Times New Roman" w:hAnsi="Times New Roman" w:cs="Times New Roman"/>
          <w:sz w:val="24"/>
          <w:szCs w:val="24"/>
        </w:rPr>
        <w:t xml:space="preserve">The same multiple linear regression performed on speed determined that speed </w:t>
      </w:r>
      <w:r w:rsidR="00994554">
        <w:rPr>
          <w:rFonts w:ascii="Times New Roman" w:hAnsi="Times New Roman" w:cs="Times New Roman"/>
          <w:sz w:val="24"/>
          <w:szCs w:val="24"/>
        </w:rPr>
        <w:t xml:space="preserve">most likely </w:t>
      </w:r>
      <w:r w:rsidR="003D2BC7">
        <w:rPr>
          <w:rFonts w:ascii="Times New Roman" w:hAnsi="Times New Roman" w:cs="Times New Roman"/>
          <w:sz w:val="24"/>
          <w:szCs w:val="24"/>
        </w:rPr>
        <w:t>does not</w:t>
      </w:r>
      <w:r w:rsidR="00994554">
        <w:rPr>
          <w:rFonts w:ascii="Times New Roman" w:hAnsi="Times New Roman" w:cs="Times New Roman"/>
          <w:sz w:val="24"/>
          <w:szCs w:val="24"/>
        </w:rPr>
        <w:t xml:space="preserve"> </w:t>
      </w:r>
      <w:r w:rsidR="00B40BEC">
        <w:rPr>
          <w:rFonts w:ascii="Times New Roman" w:hAnsi="Times New Roman" w:cs="Times New Roman"/>
          <w:sz w:val="24"/>
          <w:szCs w:val="24"/>
        </w:rPr>
        <w:t>interact</w:t>
      </w:r>
      <w:r w:rsidR="00994554">
        <w:rPr>
          <w:rFonts w:ascii="Times New Roman" w:hAnsi="Times New Roman" w:cs="Times New Roman"/>
          <w:sz w:val="24"/>
          <w:szCs w:val="24"/>
        </w:rPr>
        <w:t xml:space="preserve"> independently</w:t>
      </w:r>
      <w:r w:rsidR="00803DFF">
        <w:rPr>
          <w:rFonts w:ascii="Times New Roman" w:hAnsi="Times New Roman" w:cs="Times New Roman"/>
          <w:sz w:val="24"/>
          <w:szCs w:val="24"/>
        </w:rPr>
        <w:t xml:space="preserve"> of</w:t>
      </w:r>
      <w:r w:rsidR="00994554">
        <w:rPr>
          <w:rFonts w:ascii="Times New Roman" w:hAnsi="Times New Roman" w:cs="Times New Roman"/>
          <w:sz w:val="24"/>
          <w:szCs w:val="24"/>
        </w:rPr>
        <w:t xml:space="preserve"> </w:t>
      </w:r>
      <w:r w:rsidR="003D2BC7">
        <w:rPr>
          <w:rFonts w:ascii="Times New Roman" w:hAnsi="Times New Roman" w:cs="Times New Roman"/>
          <w:sz w:val="24"/>
          <w:szCs w:val="24"/>
        </w:rPr>
        <w:t>(t-value of 1.34 and p-value of 0.19)</w:t>
      </w:r>
      <w:r w:rsidR="00994554">
        <w:rPr>
          <w:rFonts w:ascii="Times New Roman" w:hAnsi="Times New Roman" w:cs="Times New Roman"/>
          <w:sz w:val="24"/>
          <w:szCs w:val="24"/>
        </w:rPr>
        <w:t>, or</w:t>
      </w:r>
      <w:r w:rsidR="003D2BC7">
        <w:rPr>
          <w:rFonts w:ascii="Times New Roman" w:hAnsi="Times New Roman" w:cs="Times New Roman"/>
          <w:sz w:val="24"/>
          <w:szCs w:val="24"/>
        </w:rPr>
        <w:t xml:space="preserve"> </w:t>
      </w:r>
      <w:r w:rsidR="00803DFF">
        <w:rPr>
          <w:rFonts w:ascii="Times New Roman" w:hAnsi="Times New Roman" w:cs="Times New Roman"/>
          <w:sz w:val="24"/>
          <w:szCs w:val="24"/>
        </w:rPr>
        <w:t xml:space="preserve">dependently </w:t>
      </w:r>
      <w:r w:rsidR="003D2BC7">
        <w:rPr>
          <w:rFonts w:ascii="Times New Roman" w:hAnsi="Times New Roman" w:cs="Times New Roman"/>
          <w:sz w:val="24"/>
          <w:szCs w:val="24"/>
        </w:rPr>
        <w:t>with class</w:t>
      </w:r>
      <w:r w:rsidR="00994554">
        <w:rPr>
          <w:rFonts w:ascii="Times New Roman" w:hAnsi="Times New Roman" w:cs="Times New Roman"/>
          <w:sz w:val="24"/>
          <w:szCs w:val="24"/>
        </w:rPr>
        <w:t xml:space="preserve"> </w:t>
      </w:r>
      <w:r w:rsidR="003D2BC7">
        <w:rPr>
          <w:rFonts w:ascii="Times New Roman" w:hAnsi="Times New Roman" w:cs="Times New Roman"/>
          <w:sz w:val="24"/>
          <w:szCs w:val="24"/>
        </w:rPr>
        <w:t xml:space="preserve">to modify </w:t>
      </w:r>
      <w:r w:rsidR="00994554">
        <w:rPr>
          <w:rFonts w:ascii="Times New Roman" w:hAnsi="Times New Roman" w:cs="Times New Roman"/>
          <w:sz w:val="24"/>
          <w:szCs w:val="24"/>
        </w:rPr>
        <w:t>SSL</w:t>
      </w:r>
      <w:r w:rsidR="003D2BC7">
        <w:rPr>
          <w:rFonts w:ascii="Times New Roman" w:hAnsi="Times New Roman" w:cs="Times New Roman"/>
          <w:sz w:val="24"/>
          <w:szCs w:val="24"/>
        </w:rPr>
        <w:t xml:space="preserve"> (t-value of -0.15 and p-value of 0.854)</w:t>
      </w:r>
      <w:r w:rsidR="007340F3">
        <w:rPr>
          <w:rFonts w:ascii="Times New Roman" w:hAnsi="Times New Roman" w:cs="Times New Roman"/>
          <w:sz w:val="24"/>
          <w:szCs w:val="24"/>
        </w:rPr>
        <w:t xml:space="preserve"> (figure 7b)</w:t>
      </w:r>
      <w:r w:rsidR="003D2BC7">
        <w:rPr>
          <w:rFonts w:ascii="Times New Roman" w:hAnsi="Times New Roman" w:cs="Times New Roman"/>
          <w:sz w:val="24"/>
          <w:szCs w:val="24"/>
        </w:rPr>
        <w:t xml:space="preserve">. </w:t>
      </w:r>
      <w:r w:rsidR="00803DFF">
        <w:rPr>
          <w:rFonts w:ascii="Times New Roman" w:hAnsi="Times New Roman" w:cs="Times New Roman"/>
          <w:sz w:val="24"/>
          <w:szCs w:val="24"/>
        </w:rPr>
        <w:t>Just as with acceleration, class plays a greater</w:t>
      </w:r>
      <w:r w:rsidR="00B40BEC">
        <w:rPr>
          <w:rFonts w:ascii="Times New Roman" w:hAnsi="Times New Roman" w:cs="Times New Roman"/>
          <w:sz w:val="24"/>
          <w:szCs w:val="24"/>
        </w:rPr>
        <w:t xml:space="preserve"> statistical influence</w:t>
      </w:r>
      <w:r w:rsidR="00803DFF">
        <w:rPr>
          <w:rFonts w:ascii="Times New Roman" w:hAnsi="Times New Roman" w:cs="Times New Roman"/>
          <w:sz w:val="24"/>
          <w:szCs w:val="24"/>
        </w:rPr>
        <w:t xml:space="preserve"> on </w:t>
      </w:r>
      <w:r w:rsidR="00B40BEC">
        <w:rPr>
          <w:rFonts w:ascii="Times New Roman" w:hAnsi="Times New Roman" w:cs="Times New Roman"/>
          <w:sz w:val="24"/>
          <w:szCs w:val="24"/>
        </w:rPr>
        <w:t>SSL (t-value of -2.59 and p-value of 0.012)</w:t>
      </w:r>
      <w:r w:rsidR="00803DFF">
        <w:rPr>
          <w:rFonts w:ascii="Times New Roman" w:hAnsi="Times New Roman" w:cs="Times New Roman"/>
          <w:sz w:val="24"/>
          <w:szCs w:val="24"/>
        </w:rPr>
        <w:t xml:space="preserve"> independently</w:t>
      </w:r>
      <w:r w:rsidR="00B40BEC">
        <w:rPr>
          <w:rFonts w:ascii="Times New Roman" w:hAnsi="Times New Roman" w:cs="Times New Roman"/>
          <w:sz w:val="24"/>
          <w:szCs w:val="24"/>
        </w:rPr>
        <w:t xml:space="preserve">. </w:t>
      </w:r>
      <w:r w:rsidR="00803DFF">
        <w:rPr>
          <w:rFonts w:ascii="Times New Roman" w:hAnsi="Times New Roman" w:cs="Times New Roman"/>
          <w:sz w:val="24"/>
          <w:szCs w:val="24"/>
        </w:rPr>
        <w:t>Overall, the effect of acceleration on SPL may be modified by class, the effect of speed is not, and the effect of class independently on SPL is greater than any influence speed and acceleration hold.</w:t>
      </w:r>
    </w:p>
    <w:p w:rsidR="00B40BEC" w:rsidRPr="00232D0C" w:rsidRDefault="00B40BEC" w:rsidP="00970F83">
      <w:pPr>
        <w:spacing w:line="480" w:lineRule="auto"/>
        <w:ind w:firstLine="720"/>
        <w:jc w:val="left"/>
        <w:rPr>
          <w:rFonts w:ascii="Times New Roman" w:hAnsi="Times New Roman" w:cs="Times New Roman"/>
          <w:i/>
          <w:sz w:val="24"/>
          <w:szCs w:val="24"/>
        </w:rPr>
      </w:pPr>
      <w:r w:rsidRPr="00232D0C">
        <w:rPr>
          <w:rFonts w:ascii="Times New Roman" w:hAnsi="Times New Roman" w:cs="Times New Roman"/>
          <w:i/>
          <w:sz w:val="24"/>
          <w:szCs w:val="24"/>
        </w:rPr>
        <w:t>Ship Attributes</w:t>
      </w:r>
    </w:p>
    <w:p w:rsidR="00994554" w:rsidRDefault="00B40BEC" w:rsidP="007340F3">
      <w:pPr>
        <w:spacing w:line="480" w:lineRule="auto"/>
        <w:jc w:val="left"/>
        <w:rPr>
          <w:rFonts w:ascii="Times New Roman" w:hAnsi="Times New Roman" w:cs="Times New Roman"/>
          <w:sz w:val="24"/>
          <w:szCs w:val="24"/>
        </w:rPr>
      </w:pPr>
      <w:r>
        <w:rPr>
          <w:rFonts w:ascii="Times New Roman" w:hAnsi="Times New Roman" w:cs="Times New Roman"/>
          <w:sz w:val="24"/>
          <w:szCs w:val="24"/>
        </w:rPr>
        <w:tab/>
      </w:r>
      <w:r w:rsidR="00994554">
        <w:rPr>
          <w:rFonts w:ascii="Times New Roman" w:hAnsi="Times New Roman" w:cs="Times New Roman"/>
          <w:sz w:val="24"/>
          <w:szCs w:val="24"/>
        </w:rPr>
        <w:t xml:space="preserve"> </w:t>
      </w:r>
      <w:r>
        <w:rPr>
          <w:rFonts w:ascii="Times New Roman" w:hAnsi="Times New Roman" w:cs="Times New Roman"/>
          <w:sz w:val="24"/>
          <w:szCs w:val="24"/>
        </w:rPr>
        <w:t>One-way ANOVAS were performed on potential categorical independent variables to determine the association between S</w:t>
      </w:r>
      <w:r w:rsidR="00803DFF">
        <w:rPr>
          <w:rFonts w:ascii="Times New Roman" w:hAnsi="Times New Roman" w:cs="Times New Roman"/>
          <w:sz w:val="24"/>
          <w:szCs w:val="24"/>
        </w:rPr>
        <w:t>P</w:t>
      </w:r>
      <w:r>
        <w:rPr>
          <w:rFonts w:ascii="Times New Roman" w:hAnsi="Times New Roman" w:cs="Times New Roman"/>
          <w:sz w:val="24"/>
          <w:szCs w:val="24"/>
        </w:rPr>
        <w:t xml:space="preserve">L and attributes like size, number of engines, and horsepower. However, lack of different classes recorded and lack of variable variation within </w:t>
      </w:r>
      <w:r>
        <w:rPr>
          <w:rFonts w:ascii="Times New Roman" w:hAnsi="Times New Roman" w:cs="Times New Roman"/>
          <w:sz w:val="24"/>
          <w:szCs w:val="24"/>
        </w:rPr>
        <w:lastRenderedPageBreak/>
        <w:t xml:space="preserve">classes </w:t>
      </w:r>
      <w:r w:rsidR="00A10543">
        <w:rPr>
          <w:rFonts w:ascii="Times New Roman" w:hAnsi="Times New Roman" w:cs="Times New Roman"/>
          <w:sz w:val="24"/>
          <w:szCs w:val="24"/>
        </w:rPr>
        <w:t>gave inadequate</w:t>
      </w:r>
      <w:r>
        <w:rPr>
          <w:rFonts w:ascii="Times New Roman" w:hAnsi="Times New Roman" w:cs="Times New Roman"/>
          <w:sz w:val="24"/>
          <w:szCs w:val="24"/>
        </w:rPr>
        <w:t xml:space="preserve"> results.</w:t>
      </w:r>
      <w:r w:rsidR="00A10543">
        <w:rPr>
          <w:rFonts w:ascii="Times New Roman" w:hAnsi="Times New Roman" w:cs="Times New Roman"/>
          <w:sz w:val="24"/>
          <w:szCs w:val="24"/>
        </w:rPr>
        <w:t xml:space="preserve"> This limitation </w:t>
      </w:r>
      <w:r w:rsidR="007340F3">
        <w:rPr>
          <w:rFonts w:ascii="Times New Roman" w:hAnsi="Times New Roman" w:cs="Times New Roman"/>
          <w:sz w:val="24"/>
          <w:szCs w:val="24"/>
        </w:rPr>
        <w:t>lead to</w:t>
      </w:r>
      <w:r w:rsidR="00A10543">
        <w:rPr>
          <w:rFonts w:ascii="Times New Roman" w:hAnsi="Times New Roman" w:cs="Times New Roman"/>
          <w:sz w:val="24"/>
          <w:szCs w:val="24"/>
        </w:rPr>
        <w:t xml:space="preserve"> all variables tested against S</w:t>
      </w:r>
      <w:r w:rsidR="00803DFF">
        <w:rPr>
          <w:rFonts w:ascii="Times New Roman" w:hAnsi="Times New Roman" w:cs="Times New Roman"/>
          <w:sz w:val="24"/>
          <w:szCs w:val="24"/>
        </w:rPr>
        <w:t>P</w:t>
      </w:r>
      <w:r w:rsidR="00A10543">
        <w:rPr>
          <w:rFonts w:ascii="Times New Roman" w:hAnsi="Times New Roman" w:cs="Times New Roman"/>
          <w:sz w:val="24"/>
          <w:szCs w:val="24"/>
        </w:rPr>
        <w:t>L to “cause” the same degree of influence</w:t>
      </w:r>
      <w:r w:rsidR="007340F3">
        <w:rPr>
          <w:rFonts w:ascii="Times New Roman" w:hAnsi="Times New Roman" w:cs="Times New Roman"/>
          <w:sz w:val="24"/>
          <w:szCs w:val="24"/>
        </w:rPr>
        <w:t xml:space="preserve"> (table 2).</w:t>
      </w:r>
      <w:r>
        <w:rPr>
          <w:rFonts w:ascii="Times New Roman" w:hAnsi="Times New Roman" w:cs="Times New Roman"/>
          <w:sz w:val="24"/>
          <w:szCs w:val="24"/>
        </w:rPr>
        <w:t xml:space="preserve"> It is clear that at least one variable influences S</w:t>
      </w:r>
      <w:r w:rsidR="00803DFF">
        <w:rPr>
          <w:rFonts w:ascii="Times New Roman" w:hAnsi="Times New Roman" w:cs="Times New Roman"/>
          <w:sz w:val="24"/>
          <w:szCs w:val="24"/>
        </w:rPr>
        <w:t>P</w:t>
      </w:r>
      <w:r>
        <w:rPr>
          <w:rFonts w:ascii="Times New Roman" w:hAnsi="Times New Roman" w:cs="Times New Roman"/>
          <w:sz w:val="24"/>
          <w:szCs w:val="24"/>
        </w:rPr>
        <w:t xml:space="preserve">L; </w:t>
      </w:r>
      <w:r w:rsidR="00A10543">
        <w:rPr>
          <w:rFonts w:ascii="Times New Roman" w:hAnsi="Times New Roman" w:cs="Times New Roman"/>
          <w:sz w:val="24"/>
          <w:szCs w:val="24"/>
        </w:rPr>
        <w:t>a one-way ANOVA of any variable determines a highly significant association with SSL (f-value of 121.1 and p-value of 2.61e</w:t>
      </w:r>
      <w:r w:rsidR="00A10543">
        <w:rPr>
          <w:rFonts w:ascii="Times New Roman" w:hAnsi="Times New Roman" w:cs="Times New Roman"/>
          <w:sz w:val="24"/>
          <w:szCs w:val="24"/>
          <w:vertAlign w:val="superscript"/>
        </w:rPr>
        <w:t>-16</w:t>
      </w:r>
      <w:r w:rsidR="00A10543">
        <w:rPr>
          <w:rFonts w:ascii="Times New Roman" w:hAnsi="Times New Roman" w:cs="Times New Roman"/>
          <w:sz w:val="24"/>
          <w:szCs w:val="24"/>
        </w:rPr>
        <w:t>). This is equally potentially due to the number of engines per vessel, the horsepower, size, or propulsion type of a vessel (</w:t>
      </w:r>
      <w:r w:rsidR="007340F3">
        <w:rPr>
          <w:rFonts w:ascii="Times New Roman" w:hAnsi="Times New Roman" w:cs="Times New Roman"/>
          <w:sz w:val="24"/>
          <w:szCs w:val="24"/>
        </w:rPr>
        <w:t xml:space="preserve">figure </w:t>
      </w:r>
      <w:r w:rsidR="002C680F">
        <w:rPr>
          <w:rFonts w:ascii="Times New Roman" w:hAnsi="Times New Roman" w:cs="Times New Roman"/>
          <w:sz w:val="24"/>
          <w:szCs w:val="24"/>
        </w:rPr>
        <w:t>8</w:t>
      </w:r>
      <w:r w:rsidR="00A10543">
        <w:rPr>
          <w:rFonts w:ascii="Times New Roman" w:hAnsi="Times New Roman" w:cs="Times New Roman"/>
          <w:sz w:val="24"/>
          <w:szCs w:val="24"/>
        </w:rPr>
        <w:t>). The strong difference in mean S</w:t>
      </w:r>
      <w:r w:rsidR="00803DFF">
        <w:rPr>
          <w:rFonts w:ascii="Times New Roman" w:hAnsi="Times New Roman" w:cs="Times New Roman"/>
          <w:sz w:val="24"/>
          <w:szCs w:val="24"/>
        </w:rPr>
        <w:t>P</w:t>
      </w:r>
      <w:r w:rsidR="00A10543">
        <w:rPr>
          <w:rFonts w:ascii="Times New Roman" w:hAnsi="Times New Roman" w:cs="Times New Roman"/>
          <w:sz w:val="24"/>
          <w:szCs w:val="24"/>
        </w:rPr>
        <w:t>L</w:t>
      </w:r>
      <w:r w:rsidR="007340F3">
        <w:rPr>
          <w:rFonts w:ascii="Times New Roman" w:hAnsi="Times New Roman" w:cs="Times New Roman"/>
          <w:sz w:val="24"/>
          <w:szCs w:val="24"/>
        </w:rPr>
        <w:t xml:space="preserve"> </w:t>
      </w:r>
      <w:r w:rsidR="00A10543">
        <w:rPr>
          <w:rFonts w:ascii="Times New Roman" w:hAnsi="Times New Roman" w:cs="Times New Roman"/>
          <w:sz w:val="24"/>
          <w:szCs w:val="24"/>
        </w:rPr>
        <w:t>between classes</w:t>
      </w:r>
      <w:r w:rsidR="007340F3">
        <w:rPr>
          <w:rFonts w:ascii="Times New Roman" w:hAnsi="Times New Roman" w:cs="Times New Roman"/>
          <w:sz w:val="24"/>
          <w:szCs w:val="24"/>
        </w:rPr>
        <w:t xml:space="preserve"> (figure 5)</w:t>
      </w:r>
      <w:r w:rsidR="00A10543">
        <w:rPr>
          <w:rFonts w:ascii="Times New Roman" w:hAnsi="Times New Roman" w:cs="Times New Roman"/>
          <w:sz w:val="24"/>
          <w:szCs w:val="24"/>
        </w:rPr>
        <w:t xml:space="preserve"> suggests that finding the variable(s) with the strongest association is feasible with a proper dataset. </w:t>
      </w:r>
      <w:r w:rsidR="00981C23">
        <w:rPr>
          <w:rFonts w:ascii="Times New Roman" w:hAnsi="Times New Roman" w:cs="Times New Roman"/>
          <w:sz w:val="24"/>
          <w:szCs w:val="24"/>
        </w:rPr>
        <w:t xml:space="preserve">The method to perform that test is by a factorial ANOVA using vessel categories and the appropriate ship attribute(s). Upon running a two-way factorial ANOVA with the data available, statistical significance of association between vessels (f-value of 9.26 and p-value of 0.003) and any attribute category (f-value of 136.98 and p-value of </w:t>
      </w:r>
      <w:r w:rsidR="00970F83">
        <w:rPr>
          <w:rFonts w:ascii="Times New Roman" w:hAnsi="Times New Roman" w:cs="Times New Roman"/>
          <w:sz w:val="24"/>
          <w:szCs w:val="24"/>
        </w:rPr>
        <w:t>&lt;</w:t>
      </w:r>
      <w:r w:rsidR="00981C23">
        <w:rPr>
          <w:rFonts w:ascii="Times New Roman" w:hAnsi="Times New Roman" w:cs="Times New Roman"/>
          <w:sz w:val="24"/>
          <w:szCs w:val="24"/>
        </w:rPr>
        <w:t>2e</w:t>
      </w:r>
      <w:r w:rsidR="00981C23">
        <w:rPr>
          <w:rFonts w:ascii="Times New Roman" w:hAnsi="Times New Roman" w:cs="Times New Roman"/>
          <w:sz w:val="24"/>
          <w:szCs w:val="24"/>
          <w:vertAlign w:val="superscript"/>
        </w:rPr>
        <w:t>-16</w:t>
      </w:r>
      <w:r w:rsidR="00981C23">
        <w:rPr>
          <w:rFonts w:ascii="Times New Roman" w:hAnsi="Times New Roman" w:cs="Times New Roman"/>
          <w:sz w:val="24"/>
          <w:szCs w:val="24"/>
        </w:rPr>
        <w:t xml:space="preserve">) was produced. </w:t>
      </w:r>
    </w:p>
    <w:p w:rsidR="00994554" w:rsidRPr="00232D0C" w:rsidRDefault="007340F3" w:rsidP="00994554">
      <w:pPr>
        <w:rPr>
          <w:rFonts w:ascii="Times New Roman" w:hAnsi="Times New Roman" w:cs="Times New Roman"/>
          <w:sz w:val="28"/>
          <w:szCs w:val="24"/>
        </w:rPr>
      </w:pPr>
      <w:r w:rsidRPr="00232D0C">
        <w:rPr>
          <w:rFonts w:ascii="Times New Roman" w:hAnsi="Times New Roman" w:cs="Times New Roman"/>
          <w:sz w:val="28"/>
          <w:szCs w:val="24"/>
        </w:rPr>
        <w:t xml:space="preserve">Discussion </w:t>
      </w:r>
    </w:p>
    <w:p w:rsidR="00FB60E7" w:rsidRDefault="008132CB" w:rsidP="000732D0">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 xml:space="preserve">The </w:t>
      </w:r>
      <w:r w:rsidR="004F0FD6">
        <w:rPr>
          <w:rFonts w:ascii="Times New Roman" w:hAnsi="Times New Roman" w:cs="Times New Roman"/>
          <w:sz w:val="24"/>
          <w:szCs w:val="24"/>
        </w:rPr>
        <w:t xml:space="preserve">first </w:t>
      </w:r>
      <w:r>
        <w:rPr>
          <w:rFonts w:ascii="Times New Roman" w:hAnsi="Times New Roman" w:cs="Times New Roman"/>
          <w:sz w:val="24"/>
          <w:szCs w:val="24"/>
        </w:rPr>
        <w:t>hypothesis is accepted for the effect of class</w:t>
      </w:r>
      <w:r w:rsidR="004F0FD6">
        <w:rPr>
          <w:rFonts w:ascii="Times New Roman" w:hAnsi="Times New Roman" w:cs="Times New Roman"/>
          <w:sz w:val="24"/>
          <w:szCs w:val="24"/>
        </w:rPr>
        <w:t xml:space="preserve"> on SPL: </w:t>
      </w:r>
      <w:r>
        <w:rPr>
          <w:rFonts w:ascii="Times New Roman" w:hAnsi="Times New Roman" w:cs="Times New Roman"/>
          <w:sz w:val="24"/>
          <w:szCs w:val="24"/>
        </w:rPr>
        <w:t>The average differences</w:t>
      </w:r>
      <w:r w:rsidR="004F0FD6">
        <w:rPr>
          <w:rFonts w:ascii="Times New Roman" w:hAnsi="Times New Roman" w:cs="Times New Roman"/>
          <w:sz w:val="24"/>
          <w:szCs w:val="24"/>
        </w:rPr>
        <w:t xml:space="preserve"> </w:t>
      </w:r>
      <w:r w:rsidR="008049BC">
        <w:rPr>
          <w:rFonts w:ascii="Times New Roman" w:hAnsi="Times New Roman" w:cs="Times New Roman"/>
          <w:sz w:val="24"/>
          <w:szCs w:val="24"/>
        </w:rPr>
        <w:t>from just two different classes were very significant</w:t>
      </w:r>
      <w:r w:rsidR="004F0FD6">
        <w:rPr>
          <w:rFonts w:ascii="Times New Roman" w:hAnsi="Times New Roman" w:cs="Times New Roman"/>
          <w:sz w:val="24"/>
          <w:szCs w:val="24"/>
        </w:rPr>
        <w:t xml:space="preserve"> suggesting that some underlying factors are playing </w:t>
      </w:r>
      <w:r w:rsidR="003303DB">
        <w:rPr>
          <w:rFonts w:ascii="Times New Roman" w:hAnsi="Times New Roman" w:cs="Times New Roman"/>
          <w:sz w:val="24"/>
          <w:szCs w:val="24"/>
        </w:rPr>
        <w:t>undefined</w:t>
      </w:r>
      <w:r w:rsidR="004F0FD6">
        <w:rPr>
          <w:rFonts w:ascii="Times New Roman" w:hAnsi="Times New Roman" w:cs="Times New Roman"/>
          <w:sz w:val="24"/>
          <w:szCs w:val="24"/>
        </w:rPr>
        <w:t xml:space="preserve"> roles in the noise production. </w:t>
      </w:r>
    </w:p>
    <w:p w:rsidR="00FB60E7" w:rsidRPr="00FB60E7" w:rsidRDefault="004F0FD6" w:rsidP="000732D0">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 xml:space="preserve">The </w:t>
      </w:r>
      <w:r w:rsidR="0016552A">
        <w:rPr>
          <w:rFonts w:ascii="Times New Roman" w:hAnsi="Times New Roman" w:cs="Times New Roman"/>
          <w:sz w:val="24"/>
          <w:szCs w:val="24"/>
        </w:rPr>
        <w:t>second</w:t>
      </w:r>
      <w:r>
        <w:rPr>
          <w:rFonts w:ascii="Times New Roman" w:hAnsi="Times New Roman" w:cs="Times New Roman"/>
          <w:sz w:val="24"/>
          <w:szCs w:val="24"/>
        </w:rPr>
        <w:t xml:space="preserve"> hypothesis </w:t>
      </w:r>
      <w:r w:rsidR="00803DFF">
        <w:rPr>
          <w:rFonts w:ascii="Times New Roman" w:hAnsi="Times New Roman" w:cs="Times New Roman"/>
          <w:sz w:val="24"/>
          <w:szCs w:val="24"/>
        </w:rPr>
        <w:t xml:space="preserve">cannot be accepted or rejected. </w:t>
      </w:r>
      <w:r w:rsidR="00FB60E7">
        <w:rPr>
          <w:rFonts w:ascii="Times New Roman" w:hAnsi="Times New Roman" w:cs="Times New Roman"/>
          <w:sz w:val="24"/>
          <w:szCs w:val="24"/>
        </w:rPr>
        <w:t>R</w:t>
      </w:r>
      <w:r w:rsidR="00803DFF">
        <w:rPr>
          <w:rFonts w:ascii="Times New Roman" w:hAnsi="Times New Roman" w:cs="Times New Roman"/>
          <w:sz w:val="24"/>
          <w:szCs w:val="24"/>
        </w:rPr>
        <w:t xml:space="preserve">ange concluded </w:t>
      </w:r>
      <w:r w:rsidR="00FB60E7">
        <w:rPr>
          <w:rFonts w:ascii="Times New Roman" w:hAnsi="Times New Roman" w:cs="Times New Roman"/>
          <w:sz w:val="24"/>
          <w:szCs w:val="24"/>
        </w:rPr>
        <w:t>a mixture of significant</w:t>
      </w:r>
      <w:r w:rsidR="00803DFF">
        <w:rPr>
          <w:rFonts w:ascii="Times New Roman" w:hAnsi="Times New Roman" w:cs="Times New Roman"/>
          <w:sz w:val="24"/>
          <w:szCs w:val="24"/>
        </w:rPr>
        <w:t xml:space="preserve"> and insignificant</w:t>
      </w:r>
      <w:r w:rsidR="00FB60E7">
        <w:rPr>
          <w:rFonts w:ascii="Times New Roman" w:hAnsi="Times New Roman" w:cs="Times New Roman"/>
          <w:sz w:val="24"/>
          <w:szCs w:val="24"/>
        </w:rPr>
        <w:t xml:space="preserve"> results</w:t>
      </w:r>
      <w:r w:rsidR="00803DFF">
        <w:rPr>
          <w:rFonts w:ascii="Times New Roman" w:hAnsi="Times New Roman" w:cs="Times New Roman"/>
          <w:sz w:val="24"/>
          <w:szCs w:val="24"/>
        </w:rPr>
        <w:t xml:space="preserve">. </w:t>
      </w:r>
      <w:r w:rsidR="00FB60E7">
        <w:rPr>
          <w:rFonts w:ascii="Times New Roman" w:hAnsi="Times New Roman" w:cs="Times New Roman"/>
          <w:sz w:val="24"/>
          <w:szCs w:val="24"/>
        </w:rPr>
        <w:t>In this case, the linear model was able to reproduce significant point estimates and standard errors when range was tested dependent on and independent of class, except for an insignificant p-value for Olympic class by 0.02. However, these models were paired with very low R</w:t>
      </w:r>
      <w:r w:rsidR="00FB60E7">
        <w:rPr>
          <w:rFonts w:ascii="Times New Roman" w:hAnsi="Times New Roman" w:cs="Times New Roman"/>
          <w:sz w:val="24"/>
          <w:szCs w:val="24"/>
          <w:vertAlign w:val="superscript"/>
        </w:rPr>
        <w:t>2</w:t>
      </w:r>
      <w:r w:rsidR="00FB60E7">
        <w:rPr>
          <w:rFonts w:ascii="Times New Roman" w:hAnsi="Times New Roman" w:cs="Times New Roman"/>
          <w:sz w:val="24"/>
          <w:szCs w:val="24"/>
        </w:rPr>
        <w:t xml:space="preserve"> values, suggesting weak associations. This trend may suggest the data set proposed accurate values, but the small sample size did not allow the linear trend to be properly recognized. </w:t>
      </w:r>
      <w:r w:rsidR="00897BF3">
        <w:rPr>
          <w:rFonts w:ascii="Times New Roman" w:hAnsi="Times New Roman" w:cs="Times New Roman"/>
          <w:sz w:val="24"/>
          <w:szCs w:val="24"/>
        </w:rPr>
        <w:t xml:space="preserve">This is further supported by the differences in significance levels when testing Jumbo independently of Olympic. The Jumbo results produced more </w:t>
      </w:r>
      <w:r w:rsidR="00897BF3">
        <w:rPr>
          <w:rFonts w:ascii="Times New Roman" w:hAnsi="Times New Roman" w:cs="Times New Roman"/>
          <w:sz w:val="24"/>
          <w:szCs w:val="24"/>
        </w:rPr>
        <w:lastRenderedPageBreak/>
        <w:t>significant results when tested independently. Although the R</w:t>
      </w:r>
      <w:r w:rsidR="00897BF3">
        <w:rPr>
          <w:rFonts w:ascii="Times New Roman" w:hAnsi="Times New Roman" w:cs="Times New Roman"/>
          <w:sz w:val="24"/>
          <w:szCs w:val="24"/>
          <w:vertAlign w:val="superscript"/>
        </w:rPr>
        <w:t>2</w:t>
      </w:r>
      <w:r w:rsidR="00897BF3">
        <w:rPr>
          <w:rFonts w:ascii="Times New Roman" w:hAnsi="Times New Roman" w:cs="Times New Roman"/>
          <w:sz w:val="24"/>
          <w:szCs w:val="24"/>
        </w:rPr>
        <w:t xml:space="preserve"> value is still insignificant (0.50), it increased by 10-fold. The independent Olympic results are mostly insignificant</w:t>
      </w:r>
      <w:r w:rsidR="003C581F">
        <w:rPr>
          <w:rFonts w:ascii="Times New Roman" w:hAnsi="Times New Roman" w:cs="Times New Roman"/>
          <w:sz w:val="24"/>
          <w:szCs w:val="24"/>
        </w:rPr>
        <w:t xml:space="preserve"> (including p-value)</w:t>
      </w:r>
      <w:r w:rsidR="00897BF3">
        <w:rPr>
          <w:rFonts w:ascii="Times New Roman" w:hAnsi="Times New Roman" w:cs="Times New Roman"/>
          <w:sz w:val="24"/>
          <w:szCs w:val="24"/>
        </w:rPr>
        <w:t xml:space="preserve"> when tested alone, apart from the still low standard error. Considering the Olympic is reaching the </w:t>
      </w:r>
      <w:r w:rsidR="003C581F">
        <w:rPr>
          <w:rFonts w:ascii="Times New Roman" w:hAnsi="Times New Roman" w:cs="Times New Roman"/>
          <w:sz w:val="24"/>
          <w:szCs w:val="24"/>
        </w:rPr>
        <w:t>received sound level limits</w:t>
      </w:r>
      <w:r w:rsidR="00897BF3">
        <w:rPr>
          <w:rFonts w:ascii="Times New Roman" w:hAnsi="Times New Roman" w:cs="Times New Roman"/>
          <w:sz w:val="24"/>
          <w:szCs w:val="24"/>
        </w:rPr>
        <w:t xml:space="preserve"> which would have excluded the data from being used, it is most likely that the </w:t>
      </w:r>
      <w:r w:rsidR="003C581F">
        <w:rPr>
          <w:rFonts w:ascii="Times New Roman" w:hAnsi="Times New Roman" w:cs="Times New Roman"/>
          <w:sz w:val="24"/>
          <w:szCs w:val="24"/>
        </w:rPr>
        <w:t>Olympic data was collected near the edge of detectability, so the signal was low. Given</w:t>
      </w:r>
      <w:r w:rsidR="00FB60E7">
        <w:rPr>
          <w:rFonts w:ascii="Times New Roman" w:hAnsi="Times New Roman" w:cs="Times New Roman"/>
          <w:sz w:val="24"/>
          <w:szCs w:val="24"/>
        </w:rPr>
        <w:t xml:space="preserve"> the small sample size,</w:t>
      </w:r>
      <w:r w:rsidR="003C581F">
        <w:rPr>
          <w:rFonts w:ascii="Times New Roman" w:hAnsi="Times New Roman" w:cs="Times New Roman"/>
          <w:sz w:val="24"/>
          <w:szCs w:val="24"/>
        </w:rPr>
        <w:t xml:space="preserve"> poor Olympic signal, and consistently small standard errors, it can be assumed</w:t>
      </w:r>
      <w:r w:rsidR="00FB60E7">
        <w:rPr>
          <w:rFonts w:ascii="Times New Roman" w:hAnsi="Times New Roman" w:cs="Times New Roman"/>
          <w:sz w:val="24"/>
          <w:szCs w:val="24"/>
        </w:rPr>
        <w:t xml:space="preserve"> the effect of range on receive sound levels is modified by class.</w:t>
      </w:r>
    </w:p>
    <w:p w:rsidR="00251261" w:rsidRDefault="0016552A" w:rsidP="000732D0">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The third hypothesis cannot be accepted nor rejected. Due to the lost data sets and, therefore, small sample sizes, no further associations can be drawn about SPL</w:t>
      </w:r>
      <w:r w:rsidR="003C581F">
        <w:rPr>
          <w:rFonts w:ascii="Times New Roman" w:hAnsi="Times New Roman" w:cs="Times New Roman"/>
          <w:sz w:val="24"/>
          <w:szCs w:val="24"/>
        </w:rPr>
        <w:t xml:space="preserve"> and categorical variables</w:t>
      </w:r>
      <w:r>
        <w:rPr>
          <w:rFonts w:ascii="Times New Roman" w:hAnsi="Times New Roman" w:cs="Times New Roman"/>
          <w:sz w:val="24"/>
          <w:szCs w:val="24"/>
        </w:rPr>
        <w:t xml:space="preserve"> beyond the class</w:t>
      </w:r>
      <w:r w:rsidR="003C581F">
        <w:rPr>
          <w:rFonts w:ascii="Times New Roman" w:hAnsi="Times New Roman" w:cs="Times New Roman"/>
          <w:sz w:val="24"/>
          <w:szCs w:val="24"/>
        </w:rPr>
        <w:t>.</w:t>
      </w:r>
      <w:r>
        <w:rPr>
          <w:rFonts w:ascii="Times New Roman" w:hAnsi="Times New Roman" w:cs="Times New Roman"/>
          <w:sz w:val="24"/>
          <w:szCs w:val="24"/>
        </w:rPr>
        <w:t xml:space="preserve"> </w:t>
      </w:r>
      <w:r w:rsidR="003C581F">
        <w:rPr>
          <w:rFonts w:ascii="Times New Roman" w:hAnsi="Times New Roman" w:cs="Times New Roman"/>
          <w:sz w:val="24"/>
          <w:szCs w:val="24"/>
        </w:rPr>
        <w:t xml:space="preserve">The variables between classes are different, but since there are only two classes these categorical values hold the same level of significance. To be able to test a two-way factorial ANOVA, samples with increased class numbers with variances among categorical variables must be collected. It is apparent, however that one or more of these factors are influencing SPL. </w:t>
      </w:r>
      <w:r w:rsidR="00251261">
        <w:rPr>
          <w:rFonts w:ascii="Times New Roman" w:hAnsi="Times New Roman" w:cs="Times New Roman"/>
          <w:sz w:val="24"/>
          <w:szCs w:val="24"/>
        </w:rPr>
        <w:t>A two-way factorial ANOVA testing the significance of horsepower and vessel on SPL indicates that the difference in mean SPL between Olympic vessels and Jumbo vessels is significant (p-value = &lt;</w:t>
      </w:r>
      <w:r w:rsidR="00251261" w:rsidRPr="00251261">
        <w:rPr>
          <w:rFonts w:ascii="Times New Roman" w:hAnsi="Times New Roman" w:cs="Times New Roman"/>
          <w:sz w:val="24"/>
          <w:szCs w:val="24"/>
        </w:rPr>
        <w:t>2e</w:t>
      </w:r>
      <w:r w:rsidR="00251261">
        <w:rPr>
          <w:rFonts w:ascii="Times New Roman" w:hAnsi="Times New Roman" w:cs="Times New Roman"/>
          <w:sz w:val="24"/>
          <w:szCs w:val="24"/>
          <w:vertAlign w:val="superscript"/>
        </w:rPr>
        <w:t>-16</w:t>
      </w:r>
      <w:r w:rsidR="00251261">
        <w:rPr>
          <w:rFonts w:ascii="Times New Roman" w:hAnsi="Times New Roman" w:cs="Times New Roman"/>
          <w:sz w:val="24"/>
          <w:szCs w:val="24"/>
        </w:rPr>
        <w:t xml:space="preserve">, f-value = 136.9). Within the parameters of this study, this result is true for number of engines as well as propellers. However, it is </w:t>
      </w:r>
      <w:r w:rsidR="006051E5">
        <w:rPr>
          <w:rFonts w:ascii="Times New Roman" w:hAnsi="Times New Roman" w:cs="Times New Roman"/>
          <w:sz w:val="24"/>
          <w:szCs w:val="24"/>
        </w:rPr>
        <w:t>theorized</w:t>
      </w:r>
      <w:r w:rsidR="00251261">
        <w:rPr>
          <w:rFonts w:ascii="Times New Roman" w:hAnsi="Times New Roman" w:cs="Times New Roman"/>
          <w:sz w:val="24"/>
          <w:szCs w:val="24"/>
        </w:rPr>
        <w:t xml:space="preserve"> that an increased sample size will lead to conclusions of levels of influence on SPL by vessel. </w:t>
      </w:r>
    </w:p>
    <w:p w:rsidR="00140A32" w:rsidRDefault="00251261" w:rsidP="000732D0">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The kinetic variables are still testable against class, seeing as they are continuous. The hypothesis that acceleration interacts with class to modify SPL is accepted, but it is rejected for speed.</w:t>
      </w:r>
      <w:r w:rsidR="0071306F">
        <w:rPr>
          <w:rFonts w:ascii="Times New Roman" w:hAnsi="Times New Roman" w:cs="Times New Roman"/>
          <w:sz w:val="24"/>
          <w:szCs w:val="24"/>
        </w:rPr>
        <w:t xml:space="preserve"> Just like with range, the results for acceleration are partly insignificant, but may be due to uncontrollable factors regarding the sample size.</w:t>
      </w:r>
      <w:r>
        <w:rPr>
          <w:rFonts w:ascii="Times New Roman" w:hAnsi="Times New Roman" w:cs="Times New Roman"/>
          <w:sz w:val="24"/>
          <w:szCs w:val="24"/>
        </w:rPr>
        <w:t xml:space="preserve"> Acceleration produced significant interaction p-values and </w:t>
      </w:r>
      <w:r w:rsidR="008049BC">
        <w:rPr>
          <w:rFonts w:ascii="Times New Roman" w:hAnsi="Times New Roman" w:cs="Times New Roman"/>
          <w:sz w:val="24"/>
          <w:szCs w:val="24"/>
        </w:rPr>
        <w:t xml:space="preserve">varied </w:t>
      </w:r>
      <w:r>
        <w:rPr>
          <w:rFonts w:ascii="Times New Roman" w:hAnsi="Times New Roman" w:cs="Times New Roman"/>
          <w:sz w:val="24"/>
          <w:szCs w:val="24"/>
        </w:rPr>
        <w:t xml:space="preserve">linear model </w:t>
      </w:r>
      <w:r w:rsidR="008049BC">
        <w:rPr>
          <w:rFonts w:ascii="Times New Roman" w:hAnsi="Times New Roman" w:cs="Times New Roman"/>
          <w:sz w:val="24"/>
          <w:szCs w:val="24"/>
        </w:rPr>
        <w:t xml:space="preserve">values </w:t>
      </w:r>
      <w:r>
        <w:rPr>
          <w:rFonts w:ascii="Times New Roman" w:hAnsi="Times New Roman" w:cs="Times New Roman"/>
          <w:sz w:val="24"/>
          <w:szCs w:val="24"/>
        </w:rPr>
        <w:t xml:space="preserve">which </w:t>
      </w:r>
      <w:r w:rsidR="008049BC">
        <w:rPr>
          <w:rFonts w:ascii="Times New Roman" w:hAnsi="Times New Roman" w:cs="Times New Roman"/>
          <w:sz w:val="24"/>
          <w:szCs w:val="24"/>
        </w:rPr>
        <w:t xml:space="preserve">conclude that the change in source sound level from </w:t>
      </w:r>
      <w:r w:rsidR="008049BC">
        <w:rPr>
          <w:rFonts w:ascii="Times New Roman" w:hAnsi="Times New Roman" w:cs="Times New Roman"/>
          <w:sz w:val="24"/>
          <w:szCs w:val="24"/>
        </w:rPr>
        <w:lastRenderedPageBreak/>
        <w:t xml:space="preserve">acceleration is different for Jumbo vessels than it is for Olympic vessels. </w:t>
      </w:r>
      <w:r w:rsidR="0071306F">
        <w:rPr>
          <w:rFonts w:ascii="Times New Roman" w:hAnsi="Times New Roman" w:cs="Times New Roman"/>
          <w:sz w:val="24"/>
          <w:szCs w:val="24"/>
        </w:rPr>
        <w:t>The standard error is high (96.69) and the t-value is slightly high as well (3.194). Unlike range, the relationship between acceleration and noise is less intuitive and under studied. Therefore, it is difficult to interpret why these values may have been produced. It is possible that the p-value is false due to the t-value and standard error even though the linear relationships are significantly different. It may be possible that acceleration plays a very significant role, but the data were not representative of that. For example, the differences in horsepower and/or size between the Jumbo and Olympic classes were too alike to produce a stronger association. The lack of relationship detected between speed and class are supportive of this theory. According to the results speed does not play any role in influencing the SPL, nor is it closely associated with class.</w:t>
      </w:r>
      <w:r w:rsidR="006051E5">
        <w:rPr>
          <w:rFonts w:ascii="Times New Roman" w:hAnsi="Times New Roman" w:cs="Times New Roman"/>
          <w:sz w:val="24"/>
          <w:szCs w:val="24"/>
        </w:rPr>
        <w:t xml:space="preserve"> A greater data set would resolve this issue and it is theorized that acceleration would then produce more significant results as interacting with class to modify SPL.</w:t>
      </w:r>
    </w:p>
    <w:p w:rsidR="002E62F9" w:rsidRPr="00036334" w:rsidRDefault="006051E5" w:rsidP="00036334">
      <w:pPr>
        <w:spacing w:line="480" w:lineRule="auto"/>
        <w:ind w:firstLine="720"/>
        <w:jc w:val="left"/>
        <w:rPr>
          <w:rFonts w:ascii="Times New Roman" w:hAnsi="Times New Roman" w:cs="Times New Roman"/>
          <w:sz w:val="24"/>
          <w:szCs w:val="24"/>
        </w:rPr>
      </w:pPr>
      <w:r>
        <w:rPr>
          <w:rFonts w:ascii="Times New Roman" w:hAnsi="Times New Roman" w:cs="Times New Roman"/>
          <w:sz w:val="24"/>
          <w:szCs w:val="24"/>
        </w:rPr>
        <w:t>Conclusions would be better drawn if the sample size was not reduced to only two classes, three vessels, and three transects. A</w:t>
      </w:r>
      <w:r w:rsidR="00B52FD1">
        <w:rPr>
          <w:rFonts w:ascii="Times New Roman" w:hAnsi="Times New Roman" w:cs="Times New Roman"/>
          <w:sz w:val="24"/>
          <w:szCs w:val="24"/>
        </w:rPr>
        <w:t xml:space="preserve">bout 60% of the data collected was unusable because it was </w:t>
      </w:r>
      <w:r w:rsidR="00427673">
        <w:rPr>
          <w:rFonts w:ascii="Times New Roman" w:hAnsi="Times New Roman" w:cs="Times New Roman"/>
          <w:sz w:val="24"/>
          <w:szCs w:val="24"/>
        </w:rPr>
        <w:t>not detectable</w:t>
      </w:r>
      <w:r w:rsidR="00B52FD1">
        <w:rPr>
          <w:rFonts w:ascii="Times New Roman" w:hAnsi="Times New Roman" w:cs="Times New Roman"/>
          <w:sz w:val="24"/>
          <w:szCs w:val="24"/>
        </w:rPr>
        <w:t>. This resulted in the elimination of the smaller vessel, belonging to</w:t>
      </w:r>
      <w:r w:rsidR="00427673">
        <w:rPr>
          <w:rFonts w:ascii="Times New Roman" w:hAnsi="Times New Roman" w:cs="Times New Roman"/>
          <w:sz w:val="24"/>
          <w:szCs w:val="24"/>
        </w:rPr>
        <w:t xml:space="preserve"> the</w:t>
      </w:r>
      <w:r w:rsidR="00B52FD1">
        <w:rPr>
          <w:rFonts w:ascii="Times New Roman" w:hAnsi="Times New Roman" w:cs="Times New Roman"/>
          <w:sz w:val="24"/>
          <w:szCs w:val="24"/>
        </w:rPr>
        <w:t xml:space="preserve"> class Kwa-di Tabil. </w:t>
      </w:r>
      <w:r>
        <w:rPr>
          <w:rFonts w:ascii="Times New Roman" w:hAnsi="Times New Roman" w:cs="Times New Roman"/>
          <w:sz w:val="24"/>
          <w:szCs w:val="24"/>
        </w:rPr>
        <w:t xml:space="preserve">Thus, the leftover viable data belonged to the two classes that were most similar in all variable aspects. Still, some conclusions can be drawn from this event about range of detectability which can be used for spatial analysis of noise pollution. </w:t>
      </w:r>
      <w:r w:rsidR="00427673">
        <w:rPr>
          <w:rFonts w:ascii="Times New Roman" w:hAnsi="Times New Roman" w:cs="Times New Roman"/>
          <w:sz w:val="24"/>
          <w:szCs w:val="24"/>
        </w:rPr>
        <w:t>T</w:t>
      </w:r>
      <w:r w:rsidR="00B52FD1">
        <w:rPr>
          <w:rFonts w:ascii="Times New Roman" w:hAnsi="Times New Roman" w:cs="Times New Roman"/>
          <w:sz w:val="24"/>
          <w:szCs w:val="24"/>
        </w:rPr>
        <w:t xml:space="preserve">he </w:t>
      </w:r>
      <w:r>
        <w:rPr>
          <w:rFonts w:ascii="Times New Roman" w:hAnsi="Times New Roman" w:cs="Times New Roman"/>
          <w:sz w:val="24"/>
          <w:szCs w:val="24"/>
        </w:rPr>
        <w:t>Chetzemoka vessel</w:t>
      </w:r>
      <w:r w:rsidR="00B52FD1">
        <w:rPr>
          <w:rFonts w:ascii="Times New Roman" w:hAnsi="Times New Roman" w:cs="Times New Roman"/>
          <w:sz w:val="24"/>
          <w:szCs w:val="24"/>
        </w:rPr>
        <w:t xml:space="preserve"> </w:t>
      </w:r>
      <w:r w:rsidR="00427673">
        <w:rPr>
          <w:rFonts w:ascii="Times New Roman" w:hAnsi="Times New Roman" w:cs="Times New Roman"/>
          <w:sz w:val="24"/>
          <w:szCs w:val="24"/>
        </w:rPr>
        <w:t xml:space="preserve">within the </w:t>
      </w:r>
      <w:r>
        <w:rPr>
          <w:rFonts w:ascii="Times New Roman" w:hAnsi="Times New Roman" w:cs="Times New Roman"/>
          <w:sz w:val="24"/>
          <w:szCs w:val="24"/>
        </w:rPr>
        <w:t>Kwa-di Tabil</w:t>
      </w:r>
      <w:r w:rsidR="00427673">
        <w:rPr>
          <w:rFonts w:ascii="Times New Roman" w:hAnsi="Times New Roman" w:cs="Times New Roman"/>
          <w:sz w:val="24"/>
          <w:szCs w:val="24"/>
        </w:rPr>
        <w:t xml:space="preserve"> class</w:t>
      </w:r>
      <w:r>
        <w:rPr>
          <w:rFonts w:ascii="Times New Roman" w:hAnsi="Times New Roman" w:cs="Times New Roman"/>
          <w:sz w:val="24"/>
          <w:szCs w:val="24"/>
        </w:rPr>
        <w:t xml:space="preserve">, </w:t>
      </w:r>
      <w:r w:rsidR="00427673">
        <w:rPr>
          <w:rFonts w:ascii="Times New Roman" w:hAnsi="Times New Roman" w:cs="Times New Roman"/>
          <w:sz w:val="24"/>
          <w:szCs w:val="24"/>
        </w:rPr>
        <w:t>was the</w:t>
      </w:r>
      <w:r>
        <w:rPr>
          <w:rFonts w:ascii="Times New Roman" w:hAnsi="Times New Roman" w:cs="Times New Roman"/>
          <w:sz w:val="24"/>
          <w:szCs w:val="24"/>
        </w:rPr>
        <w:t xml:space="preserve"> smallest class recorded for the study. They are respectively one and two </w:t>
      </w:r>
      <w:r w:rsidR="00427673">
        <w:rPr>
          <w:rFonts w:ascii="Times New Roman" w:hAnsi="Times New Roman" w:cs="Times New Roman"/>
          <w:sz w:val="24"/>
          <w:szCs w:val="24"/>
        </w:rPr>
        <w:t xml:space="preserve">levels below the size of Olympic class. The Chetzemoka vessel did not offer any usable data within the minimum range, which was about 370 m from the hydrophone. This suggests that the range of noise extended from the smaller vessels is likely less than about 350 m. </w:t>
      </w:r>
      <w:r w:rsidR="00F039E9">
        <w:rPr>
          <w:rFonts w:ascii="Times New Roman" w:hAnsi="Times New Roman" w:cs="Times New Roman"/>
          <w:sz w:val="24"/>
          <w:szCs w:val="24"/>
        </w:rPr>
        <w:t xml:space="preserve">Received sound levels from the Olympic vessel, one size smaller than Jumbo, depicted a </w:t>
      </w:r>
      <w:r w:rsidR="00F039E9">
        <w:rPr>
          <w:rFonts w:ascii="Times New Roman" w:hAnsi="Times New Roman" w:cs="Times New Roman"/>
          <w:sz w:val="24"/>
          <w:szCs w:val="24"/>
        </w:rPr>
        <w:lastRenderedPageBreak/>
        <w:t xml:space="preserve">weak linear association </w:t>
      </w:r>
      <w:r w:rsidR="00427673">
        <w:rPr>
          <w:rFonts w:ascii="Times New Roman" w:hAnsi="Times New Roman" w:cs="Times New Roman"/>
          <w:sz w:val="24"/>
          <w:szCs w:val="24"/>
        </w:rPr>
        <w:t>with range, as mentioned above. So, it was theorized that the vessel was near the edge of detectability. Its</w:t>
      </w:r>
      <w:r w:rsidR="00F039E9">
        <w:rPr>
          <w:rFonts w:ascii="Times New Roman" w:hAnsi="Times New Roman" w:cs="Times New Roman"/>
          <w:sz w:val="24"/>
          <w:szCs w:val="24"/>
        </w:rPr>
        <w:t xml:space="preserve"> average distance from the hydrophone</w:t>
      </w:r>
      <w:r w:rsidR="00427673">
        <w:rPr>
          <w:rFonts w:ascii="Times New Roman" w:hAnsi="Times New Roman" w:cs="Times New Roman"/>
          <w:sz w:val="24"/>
          <w:szCs w:val="24"/>
        </w:rPr>
        <w:t xml:space="preserve"> was </w:t>
      </w:r>
      <w:r w:rsidR="00F039E9">
        <w:rPr>
          <w:rFonts w:ascii="Times New Roman" w:hAnsi="Times New Roman" w:cs="Times New Roman"/>
          <w:sz w:val="24"/>
          <w:szCs w:val="24"/>
        </w:rPr>
        <w:t>about 650 m</w:t>
      </w:r>
      <w:r w:rsidR="00427673">
        <w:rPr>
          <w:rFonts w:ascii="Times New Roman" w:hAnsi="Times New Roman" w:cs="Times New Roman"/>
          <w:sz w:val="24"/>
          <w:szCs w:val="24"/>
        </w:rPr>
        <w:t>, suggesting the range of attenuation is most likely slightly larger than that</w:t>
      </w:r>
      <w:r w:rsidR="00F039E9">
        <w:rPr>
          <w:rFonts w:ascii="Times New Roman" w:hAnsi="Times New Roman" w:cs="Times New Roman"/>
          <w:sz w:val="24"/>
          <w:szCs w:val="24"/>
        </w:rPr>
        <w:t xml:space="preserve">. </w:t>
      </w:r>
      <w:r w:rsidR="00783119">
        <w:rPr>
          <w:rFonts w:ascii="Times New Roman" w:hAnsi="Times New Roman" w:cs="Times New Roman"/>
          <w:sz w:val="24"/>
          <w:szCs w:val="24"/>
        </w:rPr>
        <w:t>The Jumbo vessel produced clear, strong data except for ranges above 1500 m. Thus, the range must be close to that value. A stronger data set would provide the means accurately model the spatial ranges of noise pollution by class as well as fill in the gaps regarding key players in SPL influence.</w:t>
      </w:r>
      <w:r w:rsidR="002E62F9" w:rsidRPr="002E62F9">
        <w:rPr>
          <w:rFonts w:ascii="Times New Roman" w:hAnsi="Times New Roman" w:cs="Times New Roman"/>
          <w:b/>
          <w:sz w:val="24"/>
          <w:szCs w:val="24"/>
        </w:rPr>
        <w:t xml:space="preserve"> </w:t>
      </w:r>
    </w:p>
    <w:p w:rsidR="00E16A3A" w:rsidRPr="00FB0879" w:rsidRDefault="00FB0879" w:rsidP="00036334">
      <w:pPr>
        <w:spacing w:line="480" w:lineRule="auto"/>
        <w:jc w:val="left"/>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Results of speed are inconsistent with previous studies, which indicate an effect on SPL and sound exposure levels</w:t>
      </w:r>
      <w:r w:rsidR="00740A7F">
        <w:rPr>
          <w:rFonts w:ascii="Times New Roman" w:hAnsi="Times New Roman" w:cs="Times New Roman"/>
          <w:sz w:val="24"/>
          <w:szCs w:val="24"/>
        </w:rPr>
        <w:t>. However, these effects are only significant when modeled with other variables. When regressed by vessel type as a proxy for size, speed showed significant influences (Mckenna et al, 2012).</w:t>
      </w:r>
      <w:r w:rsidR="006A3834">
        <w:rPr>
          <w:rFonts w:ascii="Times New Roman" w:hAnsi="Times New Roman" w:cs="Times New Roman"/>
          <w:sz w:val="24"/>
          <w:szCs w:val="24"/>
        </w:rPr>
        <w:t xml:space="preserve"> This study was performed on vessels with a wide range in size, from tankers to container ships.</w:t>
      </w:r>
      <w:r w:rsidR="00740A7F">
        <w:rPr>
          <w:rFonts w:ascii="Times New Roman" w:hAnsi="Times New Roman" w:cs="Times New Roman"/>
          <w:sz w:val="24"/>
          <w:szCs w:val="24"/>
        </w:rPr>
        <w:t xml:space="preserve"> Similar results were produced by Houghton et al</w:t>
      </w:r>
      <w:r w:rsidR="006A3834">
        <w:rPr>
          <w:rFonts w:ascii="Times New Roman" w:hAnsi="Times New Roman" w:cs="Times New Roman"/>
          <w:sz w:val="24"/>
          <w:szCs w:val="24"/>
        </w:rPr>
        <w:t xml:space="preserve"> which signified speed when modeled with the number of propellers and length. </w:t>
      </w:r>
      <w:r w:rsidR="00B72B8E">
        <w:rPr>
          <w:rFonts w:ascii="Times New Roman" w:hAnsi="Times New Roman" w:cs="Times New Roman"/>
          <w:sz w:val="24"/>
          <w:szCs w:val="24"/>
        </w:rPr>
        <w:t xml:space="preserve">Unlike Mckenna, the vessels in this study were not so varied by size. </w:t>
      </w:r>
      <w:r w:rsidR="00C1329C">
        <w:rPr>
          <w:rFonts w:ascii="Times New Roman" w:hAnsi="Times New Roman" w:cs="Times New Roman"/>
          <w:sz w:val="24"/>
          <w:szCs w:val="24"/>
        </w:rPr>
        <w:t xml:space="preserve">This would suggest that speed </w:t>
      </w:r>
      <w:r w:rsidR="00E16A3A">
        <w:rPr>
          <w:rFonts w:ascii="Times New Roman" w:hAnsi="Times New Roman" w:cs="Times New Roman"/>
          <w:sz w:val="24"/>
          <w:szCs w:val="24"/>
        </w:rPr>
        <w:t xml:space="preserve">only </w:t>
      </w:r>
      <w:r w:rsidR="00C1329C">
        <w:rPr>
          <w:rFonts w:ascii="Times New Roman" w:hAnsi="Times New Roman" w:cs="Times New Roman"/>
          <w:sz w:val="24"/>
          <w:szCs w:val="24"/>
        </w:rPr>
        <w:t xml:space="preserve">has an </w:t>
      </w:r>
      <w:r w:rsidR="00E16A3A">
        <w:rPr>
          <w:rFonts w:ascii="Times New Roman" w:hAnsi="Times New Roman" w:cs="Times New Roman"/>
          <w:sz w:val="24"/>
          <w:szCs w:val="24"/>
        </w:rPr>
        <w:t>indirect</w:t>
      </w:r>
      <w:r w:rsidR="00C1329C">
        <w:rPr>
          <w:rFonts w:ascii="Times New Roman" w:hAnsi="Times New Roman" w:cs="Times New Roman"/>
          <w:sz w:val="24"/>
          <w:szCs w:val="24"/>
        </w:rPr>
        <w:t xml:space="preserve"> influence on SPL</w:t>
      </w:r>
      <w:r w:rsidR="00E16A3A">
        <w:rPr>
          <w:rFonts w:ascii="Times New Roman" w:hAnsi="Times New Roman" w:cs="Times New Roman"/>
          <w:sz w:val="24"/>
          <w:szCs w:val="24"/>
        </w:rPr>
        <w:t xml:space="preserve"> </w:t>
      </w:r>
      <w:r w:rsidR="00C1329C">
        <w:rPr>
          <w:rFonts w:ascii="Times New Roman" w:hAnsi="Times New Roman" w:cs="Times New Roman"/>
          <w:sz w:val="24"/>
          <w:szCs w:val="24"/>
        </w:rPr>
        <w:t>due to number of propellers. Even though Mckenna et al (2012) and Houghton et al () signify speed through different parameters, the effect due to size (Mckenna et al, 2012) may be indirectly due to increased number of propellers. It is known that vessels with more propellers reach faster speeds, thus there may be an increased SPL due to speed in terms of the number of propellers. This would explain why the present study was not able to identify any associations with speed and SPL</w:t>
      </w:r>
      <w:r w:rsidR="00E16A3A">
        <w:rPr>
          <w:rFonts w:ascii="Times New Roman" w:hAnsi="Times New Roman" w:cs="Times New Roman"/>
          <w:sz w:val="24"/>
          <w:szCs w:val="24"/>
        </w:rPr>
        <w:t xml:space="preserve">. Since our study did not independently signify speed and did not have a sample size varied enough to relate speed indirectly to SPL. Another approach of relating speed to propagated sound is suggested in </w:t>
      </w:r>
      <w:r w:rsidR="00C1329C">
        <w:rPr>
          <w:rFonts w:ascii="Times New Roman" w:hAnsi="Times New Roman" w:cs="Times New Roman"/>
          <w:sz w:val="24"/>
          <w:szCs w:val="24"/>
        </w:rPr>
        <w:t>Jensen et al (2009)</w:t>
      </w:r>
      <w:r w:rsidR="00E16A3A">
        <w:rPr>
          <w:rFonts w:ascii="Times New Roman" w:hAnsi="Times New Roman" w:cs="Times New Roman"/>
          <w:sz w:val="24"/>
          <w:szCs w:val="24"/>
        </w:rPr>
        <w:t>: Sp</w:t>
      </w:r>
      <w:r w:rsidR="00C1329C">
        <w:rPr>
          <w:rFonts w:ascii="Times New Roman" w:hAnsi="Times New Roman" w:cs="Times New Roman"/>
          <w:sz w:val="24"/>
          <w:szCs w:val="24"/>
        </w:rPr>
        <w:t xml:space="preserve">eed not only influences SPL, but frequency bands as well. This is likely considering increased speeds are accompanied by increased propeller rotation which, by the Doppler Effect will increase frequencies. </w:t>
      </w:r>
      <w:r w:rsidR="00E16A3A">
        <w:rPr>
          <w:rFonts w:ascii="Times New Roman" w:hAnsi="Times New Roman" w:cs="Times New Roman"/>
          <w:sz w:val="24"/>
          <w:szCs w:val="24"/>
        </w:rPr>
        <w:t xml:space="preserve">These </w:t>
      </w:r>
      <w:r w:rsidR="00E16A3A">
        <w:rPr>
          <w:rFonts w:ascii="Times New Roman" w:hAnsi="Times New Roman" w:cs="Times New Roman"/>
          <w:sz w:val="24"/>
          <w:szCs w:val="24"/>
        </w:rPr>
        <w:lastRenderedPageBreak/>
        <w:t>conclusions merit further analyses in future studies. These studies among the others reviewed as references did not indicate whether acceleration has any influence on SPL. Thus, the results drawn for acceleration in this study are not supported nor denied by other results and will be added as a significant factor of noise propagation.</w:t>
      </w:r>
    </w:p>
    <w:p w:rsidR="002E62F9" w:rsidRPr="000D3CE6" w:rsidRDefault="00E16A3A" w:rsidP="00036334">
      <w:pPr>
        <w:spacing w:line="480" w:lineRule="auto"/>
        <w:jc w:val="left"/>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Although no conclusions could be drawn for categorical variables in the present study, relative literature </w:t>
      </w:r>
      <w:r w:rsidR="002C47A3">
        <w:rPr>
          <w:rFonts w:ascii="Times New Roman" w:hAnsi="Times New Roman" w:cs="Times New Roman"/>
          <w:sz w:val="24"/>
          <w:szCs w:val="24"/>
        </w:rPr>
        <w:t xml:space="preserve">and differences in value of variables between Olympic and Jumbo classes </w:t>
      </w:r>
      <w:r>
        <w:rPr>
          <w:rFonts w:ascii="Times New Roman" w:hAnsi="Times New Roman" w:cs="Times New Roman"/>
          <w:sz w:val="24"/>
          <w:szCs w:val="24"/>
        </w:rPr>
        <w:t xml:space="preserve">can be used to interpret the hypothesis. </w:t>
      </w:r>
      <w:r w:rsidR="002C47A3">
        <w:rPr>
          <w:rFonts w:ascii="Times New Roman" w:hAnsi="Times New Roman" w:cs="Times New Roman"/>
          <w:sz w:val="24"/>
          <w:szCs w:val="24"/>
        </w:rPr>
        <w:t>It is known that one or more variables contribute to SPL that is different between Jumbo and Olympic classes because of the statistical significance in the difference in mean SPLs. It is likely that the size has little to do with these differences. The weight of Olympic vessels is only 10% less than Jumbos, and their length is only 17% less. However, the differences in the horsepower, number of engines, and number of propellers is a 100% increase from Olympic to Jumbo.</w:t>
      </w:r>
      <w:r w:rsidR="000D3CE6">
        <w:rPr>
          <w:rFonts w:ascii="Times New Roman" w:hAnsi="Times New Roman" w:cs="Times New Roman"/>
          <w:sz w:val="24"/>
          <w:szCs w:val="24"/>
        </w:rPr>
        <w:t xml:space="preserve"> Therefore, the variables that hold the greatest influence is most likely the number of engines, horsepower, and number of propellers.</w:t>
      </w:r>
      <w:r w:rsidR="002E62F9" w:rsidRPr="002E62F9">
        <w:rPr>
          <w:rFonts w:ascii="Times New Roman" w:hAnsi="Times New Roman" w:cs="Times New Roman"/>
          <w:b/>
          <w:sz w:val="24"/>
          <w:szCs w:val="24"/>
        </w:rPr>
        <w:t xml:space="preserve"> </w:t>
      </w:r>
    </w:p>
    <w:p w:rsidR="002E62F9" w:rsidRDefault="000D3CE6" w:rsidP="00036334">
      <w:pPr>
        <w:spacing w:line="480" w:lineRule="auto"/>
        <w:jc w:val="left"/>
        <w:rPr>
          <w:rFonts w:ascii="Times New Roman" w:hAnsi="Times New Roman" w:cs="Times New Roman"/>
          <w:sz w:val="24"/>
          <w:szCs w:val="24"/>
        </w:rPr>
      </w:pPr>
      <w:r>
        <w:rPr>
          <w:rFonts w:ascii="Times New Roman" w:hAnsi="Times New Roman" w:cs="Times New Roman"/>
          <w:sz w:val="24"/>
          <w:szCs w:val="24"/>
        </w:rPr>
        <w:t>M</w:t>
      </w:r>
      <w:r w:rsidR="002E62F9">
        <w:rPr>
          <w:rFonts w:ascii="Times New Roman" w:hAnsi="Times New Roman" w:cs="Times New Roman"/>
          <w:sz w:val="24"/>
          <w:szCs w:val="24"/>
        </w:rPr>
        <w:t>ammals</w:t>
      </w:r>
    </w:p>
    <w:p w:rsidR="000D3CE6" w:rsidRDefault="000D3CE6" w:rsidP="00036334">
      <w:pPr>
        <w:spacing w:line="480" w:lineRule="auto"/>
        <w:jc w:val="left"/>
        <w:rPr>
          <w:rFonts w:ascii="Times New Roman" w:hAnsi="Times New Roman" w:cs="Times New Roman"/>
          <w:sz w:val="24"/>
          <w:szCs w:val="24"/>
        </w:rPr>
      </w:pPr>
      <w:r>
        <w:rPr>
          <w:rFonts w:ascii="Times New Roman" w:hAnsi="Times New Roman" w:cs="Times New Roman"/>
          <w:sz w:val="24"/>
          <w:szCs w:val="24"/>
        </w:rPr>
        <w:tab/>
        <w:t>If the hypotheses above were tested properly, the results would offer parameters to focus on in designing new ships</w:t>
      </w:r>
      <w:r w:rsidR="0075396B">
        <w:rPr>
          <w:rFonts w:ascii="Times New Roman" w:hAnsi="Times New Roman" w:cs="Times New Roman"/>
          <w:sz w:val="24"/>
          <w:szCs w:val="24"/>
        </w:rPr>
        <w:t>. Theorized quieter designs could be used in a model that would estimate the SEL and relative ranges at which the ship would affect marine mammals. T</w:t>
      </w:r>
      <w:r>
        <w:rPr>
          <w:rFonts w:ascii="Times New Roman" w:hAnsi="Times New Roman" w:cs="Times New Roman"/>
          <w:sz w:val="24"/>
          <w:szCs w:val="24"/>
        </w:rPr>
        <w:t xml:space="preserve">he methods used in Mckenna et al (2012) </w:t>
      </w:r>
      <w:r w:rsidR="0075396B">
        <w:rPr>
          <w:rFonts w:ascii="Times New Roman" w:hAnsi="Times New Roman" w:cs="Times New Roman"/>
          <w:sz w:val="24"/>
          <w:szCs w:val="24"/>
        </w:rPr>
        <w:t>are an example of how to define marine mammal thresholds. Known critical bandwidths and experimented hearing tests have offered audiograms of perceived sound levels. By modifying the theorized new design SPL to represent a third-octave RMS sound level (TOL)</w:t>
      </w:r>
      <w:r w:rsidR="00036334">
        <w:rPr>
          <w:rFonts w:ascii="Times New Roman" w:hAnsi="Times New Roman" w:cs="Times New Roman"/>
          <w:sz w:val="24"/>
          <w:szCs w:val="24"/>
        </w:rPr>
        <w:t xml:space="preserve"> passed through a high-pass filter</w:t>
      </w:r>
      <w:r w:rsidR="0075396B">
        <w:rPr>
          <w:rFonts w:ascii="Times New Roman" w:hAnsi="Times New Roman" w:cs="Times New Roman"/>
          <w:sz w:val="24"/>
          <w:szCs w:val="24"/>
        </w:rPr>
        <w:t xml:space="preserve">, the generation of new ships will have minimized noise pollution. Currently, the </w:t>
      </w:r>
      <w:r w:rsidR="00036334">
        <w:rPr>
          <w:rFonts w:ascii="Times New Roman" w:hAnsi="Times New Roman" w:cs="Times New Roman"/>
          <w:sz w:val="24"/>
          <w:szCs w:val="24"/>
        </w:rPr>
        <w:t>third-octave noise levels</w:t>
      </w:r>
      <w:r w:rsidR="0075396B">
        <w:rPr>
          <w:rFonts w:ascii="Times New Roman" w:hAnsi="Times New Roman" w:cs="Times New Roman"/>
          <w:sz w:val="24"/>
          <w:szCs w:val="24"/>
        </w:rPr>
        <w:t xml:space="preserve"> added to background sound levels by ferries </w:t>
      </w:r>
      <w:r w:rsidR="00036334">
        <w:rPr>
          <w:rFonts w:ascii="Times New Roman" w:hAnsi="Times New Roman" w:cs="Times New Roman"/>
          <w:sz w:val="24"/>
          <w:szCs w:val="24"/>
        </w:rPr>
        <w:t xml:space="preserve">(~108 dB) </w:t>
      </w:r>
      <w:r w:rsidR="0075396B">
        <w:rPr>
          <w:rFonts w:ascii="Times New Roman" w:hAnsi="Times New Roman" w:cs="Times New Roman"/>
          <w:sz w:val="24"/>
          <w:szCs w:val="24"/>
        </w:rPr>
        <w:t xml:space="preserve">is on average just below the threshold for </w:t>
      </w:r>
      <w:r w:rsidR="0075396B">
        <w:rPr>
          <w:rFonts w:ascii="Times New Roman" w:hAnsi="Times New Roman" w:cs="Times New Roman"/>
          <w:sz w:val="24"/>
          <w:szCs w:val="24"/>
        </w:rPr>
        <w:lastRenderedPageBreak/>
        <w:t>pinnipeds and killer whales</w:t>
      </w:r>
      <w:r w:rsidR="00036334">
        <w:rPr>
          <w:rFonts w:ascii="Times New Roman" w:hAnsi="Times New Roman" w:cs="Times New Roman"/>
          <w:sz w:val="24"/>
          <w:szCs w:val="24"/>
        </w:rPr>
        <w:t xml:space="preserve"> (~120 dB) (Laughlin 2015). It is important that levels do not begin to exceed thresholds, especially since traffic will increase over time causing higher TOLs anyways (Jensen et al 2009) and since these numbers do not consider the added effect of vibratory pile-driving that will accompany more terminals.</w:t>
      </w:r>
    </w:p>
    <w:p w:rsidR="00036334" w:rsidRPr="00036334" w:rsidRDefault="00036334" w:rsidP="00036334">
      <w:pPr>
        <w:spacing w:line="480" w:lineRule="auto"/>
        <w:jc w:val="left"/>
        <w:rPr>
          <w:rFonts w:ascii="Times New Roman" w:hAnsi="Times New Roman" w:cs="Times New Roman"/>
          <w:sz w:val="28"/>
          <w:szCs w:val="24"/>
        </w:rPr>
      </w:pPr>
      <w:r w:rsidRPr="00036334">
        <w:rPr>
          <w:rFonts w:ascii="Times New Roman" w:hAnsi="Times New Roman" w:cs="Times New Roman"/>
          <w:sz w:val="28"/>
          <w:szCs w:val="24"/>
        </w:rPr>
        <w:t>Conclusions</w:t>
      </w:r>
    </w:p>
    <w:p w:rsidR="00036334" w:rsidRPr="00036334" w:rsidRDefault="00036334" w:rsidP="00036334">
      <w:pPr>
        <w:spacing w:line="480" w:lineRule="auto"/>
        <w:jc w:val="left"/>
        <w:rPr>
          <w:rFonts w:ascii="Times New Roman" w:hAnsi="Times New Roman" w:cs="Times New Roman"/>
          <w:sz w:val="24"/>
          <w:szCs w:val="24"/>
        </w:rPr>
      </w:pPr>
      <w:r>
        <w:rPr>
          <w:rFonts w:ascii="Times New Roman" w:hAnsi="Times New Roman" w:cs="Times New Roman"/>
          <w:sz w:val="24"/>
          <w:szCs w:val="24"/>
        </w:rPr>
        <w:tab/>
      </w:r>
      <w:r w:rsidR="00B61D19">
        <w:rPr>
          <w:rFonts w:ascii="Times New Roman" w:hAnsi="Times New Roman" w:cs="Times New Roman"/>
          <w:sz w:val="24"/>
          <w:szCs w:val="24"/>
        </w:rPr>
        <w:t>Due to lacking data, the results could not support most of the hypotheses proposed. However, the trends that were nearly significant for such lacking data suggest the results could be found upon another trial. It was concluded that class significantly influences SPL. The conclusion as to the variables that cause these differences requires a more adequate sample size. The same is true to define the influences that acceleration and speed have. A larger sample size will also produce precise attenuation rates that will help determine the zones of audibility, masking, responsiveness, and (if applicable) harm. Based on results of similar studies and the importance in sustaining marine mammal populations in Puget Sound and the Salish Sea, a continuation of the study should be performed.</w:t>
      </w:r>
    </w:p>
    <w:p w:rsidR="00783119" w:rsidRPr="00036334" w:rsidRDefault="00783119" w:rsidP="00036334">
      <w:pPr>
        <w:rPr>
          <w:rFonts w:ascii="Times New Roman" w:hAnsi="Times New Roman" w:cs="Times New Roman"/>
          <w:sz w:val="24"/>
          <w:szCs w:val="24"/>
        </w:rPr>
      </w:pPr>
    </w:p>
    <w:p w:rsidR="007340F3" w:rsidRPr="00783119" w:rsidRDefault="00887CBE" w:rsidP="00783119">
      <w:pPr>
        <w:pStyle w:val="ListParagraph"/>
        <w:numPr>
          <w:ilvl w:val="1"/>
          <w:numId w:val="4"/>
        </w:numPr>
        <w:rPr>
          <w:rFonts w:ascii="Times New Roman" w:hAnsi="Times New Roman" w:cs="Times New Roman"/>
          <w:sz w:val="24"/>
          <w:szCs w:val="24"/>
        </w:rPr>
      </w:pPr>
      <w:r w:rsidRPr="00783119">
        <w:rPr>
          <w:rFonts w:ascii="Times New Roman" w:hAnsi="Times New Roman" w:cs="Times New Roman"/>
          <w:sz w:val="24"/>
          <w:szCs w:val="24"/>
        </w:rPr>
        <w:br w:type="page"/>
      </w:r>
    </w:p>
    <w:p w:rsidR="007340F3" w:rsidRPr="00232D0C" w:rsidRDefault="007340F3" w:rsidP="007340F3">
      <w:pPr>
        <w:spacing w:after="0" w:line="240" w:lineRule="auto"/>
        <w:rPr>
          <w:rStyle w:val="apple-converted-space"/>
          <w:rFonts w:ascii="Times New Roman" w:hAnsi="Times New Roman" w:cs="Times New Roman"/>
          <w:b/>
          <w:sz w:val="28"/>
          <w:szCs w:val="24"/>
          <w:shd w:val="clear" w:color="auto" w:fill="FFFFFF"/>
        </w:rPr>
      </w:pPr>
      <w:r w:rsidRPr="00232D0C">
        <w:rPr>
          <w:rStyle w:val="apple-converted-space"/>
          <w:rFonts w:ascii="Times New Roman" w:hAnsi="Times New Roman" w:cs="Times New Roman"/>
          <w:sz w:val="28"/>
          <w:szCs w:val="24"/>
          <w:shd w:val="clear" w:color="auto" w:fill="FFFFFF"/>
        </w:rPr>
        <w:lastRenderedPageBreak/>
        <w:t>References</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sidRPr="008052A2">
        <w:rPr>
          <w:rStyle w:val="apple-converted-space"/>
          <w:rFonts w:ascii="Times New Roman" w:hAnsi="Times New Roman" w:cs="Times New Roman"/>
          <w:sz w:val="24"/>
          <w:szCs w:val="24"/>
          <w:shd w:val="clear" w:color="auto" w:fill="FFFFFF"/>
        </w:rPr>
        <w:t xml:space="preserve">Deecke V. B., Barrett-Lennard L. G., Spong P., Ford J. K. B., 2010. The structure of stereotyped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calls reflects kinship and social affiliation in resident killer whales (</w:t>
      </w:r>
      <w:r w:rsidRPr="008052A2">
        <w:rPr>
          <w:rStyle w:val="apple-converted-space"/>
          <w:rFonts w:ascii="Times New Roman" w:hAnsi="Times New Roman" w:cs="Times New Roman"/>
          <w:i/>
          <w:sz w:val="24"/>
          <w:szCs w:val="24"/>
          <w:shd w:val="clear" w:color="auto" w:fill="FFFFFF"/>
        </w:rPr>
        <w:t>Orcinus orca</w:t>
      </w:r>
      <w:r w:rsidRPr="008052A2">
        <w:rPr>
          <w:rStyle w:val="apple-converted-space"/>
          <w:rFonts w:ascii="Times New Roman" w:hAnsi="Times New Roman" w:cs="Times New Roman"/>
          <w:sz w:val="24"/>
          <w:szCs w:val="24"/>
          <w:shd w:val="clear" w:color="auto" w:fill="FFFFFF"/>
        </w:rPr>
        <w:t xml:space="preserve">).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Springer-Verlag 97:513-518</w:t>
      </w:r>
      <w:r>
        <w:rPr>
          <w:rStyle w:val="apple-converted-space"/>
          <w:rFonts w:ascii="Times New Roman" w:hAnsi="Times New Roman" w:cs="Times New Roman"/>
          <w:sz w:val="24"/>
          <w:szCs w:val="24"/>
          <w:shd w:val="clear" w:color="auto" w:fill="FFFFFF"/>
        </w:rPr>
        <w:t>4</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sidRPr="008052A2">
        <w:rPr>
          <w:rStyle w:val="apple-converted-space"/>
          <w:rFonts w:ascii="Times New Roman" w:hAnsi="Times New Roman" w:cs="Times New Roman"/>
          <w:sz w:val="24"/>
          <w:szCs w:val="24"/>
          <w:shd w:val="clear" w:color="auto" w:fill="FFFFFF"/>
        </w:rPr>
        <w:t xml:space="preserve">Erbe C., 2001. Underwater noise of whale-watching boats and potential effects on killer whales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w:t>
      </w:r>
      <w:r w:rsidRPr="008052A2">
        <w:rPr>
          <w:rStyle w:val="apple-converted-space"/>
          <w:rFonts w:ascii="Times New Roman" w:hAnsi="Times New Roman" w:cs="Times New Roman"/>
          <w:i/>
          <w:sz w:val="24"/>
          <w:szCs w:val="24"/>
          <w:shd w:val="clear" w:color="auto" w:fill="FFFFFF"/>
        </w:rPr>
        <w:t>Orcinus orca</w:t>
      </w:r>
      <w:r w:rsidRPr="008052A2">
        <w:rPr>
          <w:rStyle w:val="apple-converted-space"/>
          <w:rFonts w:ascii="Times New Roman" w:hAnsi="Times New Roman" w:cs="Times New Roman"/>
          <w:sz w:val="24"/>
          <w:szCs w:val="24"/>
          <w:shd w:val="clear" w:color="auto" w:fill="FFFFFF"/>
        </w:rPr>
        <w:t xml:space="preserve">), based on an acoustic impact model. Report for Fisheries &amp; Oceans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Canada</w:t>
      </w:r>
    </w:p>
    <w:p w:rsidR="00874242" w:rsidRPr="008052A2" w:rsidRDefault="00874242" w:rsidP="00874242">
      <w:pPr>
        <w:spacing w:line="240" w:lineRule="auto"/>
        <w:jc w:val="left"/>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 xml:space="preserve">First Nations. (May 2019). Canisius Ambassadors for Conservation. </w:t>
      </w:r>
      <w:r>
        <w:rPr>
          <w:rStyle w:val="apple-converted-space"/>
          <w:rFonts w:ascii="Times New Roman" w:hAnsi="Times New Roman" w:cs="Times New Roman"/>
          <w:sz w:val="24"/>
          <w:szCs w:val="24"/>
          <w:shd w:val="clear" w:color="auto" w:fill="FFFFFF"/>
        </w:rPr>
        <w:tab/>
      </w:r>
      <w:hyperlink r:id="rId8" w:history="1">
        <w:r w:rsidRPr="00917195">
          <w:rPr>
            <w:rStyle w:val="Hyperlink"/>
          </w:rPr>
          <w:t>http://www.conservenature.org/learn_about_wildlife/orca_salmon_forest/first_nations.htm</w:t>
        </w:r>
      </w:hyperlink>
    </w:p>
    <w:p w:rsidR="007340F3" w:rsidRPr="008052A2" w:rsidRDefault="007340F3" w:rsidP="007340F3">
      <w:pPr>
        <w:spacing w:line="240" w:lineRule="auto"/>
        <w:rPr>
          <w:rStyle w:val="apple-converted-space"/>
          <w:rFonts w:ascii="Times New Roman" w:hAnsi="Times New Roman" w:cs="Times New Roman"/>
          <w:sz w:val="24"/>
          <w:szCs w:val="24"/>
          <w:shd w:val="clear" w:color="auto" w:fill="FFFFFF"/>
        </w:rPr>
      </w:pPr>
      <w:r w:rsidRPr="008052A2">
        <w:rPr>
          <w:rStyle w:val="apple-converted-space"/>
          <w:rFonts w:ascii="Times New Roman" w:hAnsi="Times New Roman" w:cs="Times New Roman"/>
          <w:sz w:val="24"/>
          <w:szCs w:val="24"/>
          <w:shd w:val="clear" w:color="auto" w:fill="FFFFFF"/>
        </w:rPr>
        <w:t xml:space="preserve">Foote A. D., and Nystuen J. A., 2007. Variation in call pitch among killer whale ecotypes.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Acoustical Society of America. 123:1747-1752</w:t>
      </w:r>
    </w:p>
    <w:p w:rsidR="007340F3" w:rsidRDefault="007340F3" w:rsidP="007340F3">
      <w:pPr>
        <w:spacing w:line="240" w:lineRule="auto"/>
        <w:rPr>
          <w:rFonts w:ascii="Times New Roman" w:hAnsi="Times New Roman" w:cs="Times New Roman"/>
          <w:color w:val="303030"/>
          <w:sz w:val="24"/>
          <w:szCs w:val="24"/>
          <w:shd w:val="clear" w:color="auto" w:fill="FFFFFF"/>
        </w:rPr>
      </w:pPr>
      <w:r w:rsidRPr="00FA0E11">
        <w:rPr>
          <w:rFonts w:ascii="Times New Roman" w:hAnsi="Times New Roman" w:cs="Times New Roman"/>
          <w:color w:val="303030"/>
          <w:sz w:val="24"/>
          <w:szCs w:val="24"/>
          <w:shd w:val="clear" w:color="auto" w:fill="FFFFFF"/>
        </w:rPr>
        <w:t xml:space="preserve">Ford, J. K., Ellis, G. M., Olesiuk, P. F., &amp; Balcomb, K. C. (2009). Linking killer whale survival </w:t>
      </w:r>
      <w:r>
        <w:rPr>
          <w:rFonts w:ascii="Times New Roman" w:hAnsi="Times New Roman" w:cs="Times New Roman"/>
          <w:color w:val="303030"/>
          <w:sz w:val="24"/>
          <w:szCs w:val="24"/>
          <w:shd w:val="clear" w:color="auto" w:fill="FFFFFF"/>
        </w:rPr>
        <w:tab/>
      </w:r>
      <w:r w:rsidRPr="00FA0E11">
        <w:rPr>
          <w:rFonts w:ascii="Times New Roman" w:hAnsi="Times New Roman" w:cs="Times New Roman"/>
          <w:color w:val="303030"/>
          <w:sz w:val="24"/>
          <w:szCs w:val="24"/>
          <w:shd w:val="clear" w:color="auto" w:fill="FFFFFF"/>
        </w:rPr>
        <w:t>and prey abundance: food limitation in the oceans' apex predator?. </w:t>
      </w:r>
      <w:r w:rsidRPr="00FA0E11">
        <w:rPr>
          <w:rFonts w:ascii="Times New Roman" w:hAnsi="Times New Roman" w:cs="Times New Roman"/>
          <w:i/>
          <w:iCs/>
          <w:color w:val="303030"/>
          <w:sz w:val="24"/>
          <w:szCs w:val="24"/>
          <w:shd w:val="clear" w:color="auto" w:fill="FFFFFF"/>
        </w:rPr>
        <w:t>Biology letters</w:t>
      </w:r>
      <w:r w:rsidRPr="00FA0E11">
        <w:rPr>
          <w:rFonts w:ascii="Times New Roman" w:hAnsi="Times New Roman" w:cs="Times New Roman"/>
          <w:color w:val="303030"/>
          <w:sz w:val="24"/>
          <w:szCs w:val="24"/>
          <w:shd w:val="clear" w:color="auto" w:fill="FFFFFF"/>
        </w:rPr>
        <w:t>, </w:t>
      </w:r>
      <w:r w:rsidRPr="00FA0E11">
        <w:rPr>
          <w:rFonts w:ascii="Times New Roman" w:hAnsi="Times New Roman" w:cs="Times New Roman"/>
          <w:i/>
          <w:iCs/>
          <w:color w:val="303030"/>
          <w:sz w:val="24"/>
          <w:szCs w:val="24"/>
          <w:shd w:val="clear" w:color="auto" w:fill="FFFFFF"/>
        </w:rPr>
        <w:t>6</w:t>
      </w:r>
      <w:r w:rsidRPr="00FA0E11">
        <w:rPr>
          <w:rFonts w:ascii="Times New Roman" w:hAnsi="Times New Roman" w:cs="Times New Roman"/>
          <w:color w:val="303030"/>
          <w:sz w:val="24"/>
          <w:szCs w:val="24"/>
          <w:shd w:val="clear" w:color="auto" w:fill="FFFFFF"/>
        </w:rPr>
        <w:t xml:space="preserve">(1), </w:t>
      </w:r>
      <w:r>
        <w:rPr>
          <w:rFonts w:ascii="Times New Roman" w:hAnsi="Times New Roman" w:cs="Times New Roman"/>
          <w:color w:val="303030"/>
          <w:sz w:val="24"/>
          <w:szCs w:val="24"/>
          <w:shd w:val="clear" w:color="auto" w:fill="FFFFFF"/>
        </w:rPr>
        <w:tab/>
      </w:r>
      <w:r w:rsidRPr="00FA0E11">
        <w:rPr>
          <w:rFonts w:ascii="Times New Roman" w:hAnsi="Times New Roman" w:cs="Times New Roman"/>
          <w:color w:val="303030"/>
          <w:sz w:val="24"/>
          <w:szCs w:val="24"/>
          <w:shd w:val="clear" w:color="auto" w:fill="FFFFFF"/>
        </w:rPr>
        <w:t>139-42.</w:t>
      </w:r>
    </w:p>
    <w:p w:rsidR="007340F3" w:rsidRPr="00FA0E11" w:rsidRDefault="007340F3" w:rsidP="007340F3">
      <w:pPr>
        <w:spacing w:line="240" w:lineRule="auto"/>
        <w:rPr>
          <w:rStyle w:val="apple-converted-space"/>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Herinickx, T. and Ayers, W. 2018. </w:t>
      </w:r>
      <w:r w:rsidRPr="008052A2">
        <w:rPr>
          <w:rFonts w:ascii="Times New Roman" w:eastAsia="Times New Roman" w:hAnsi="Times New Roman" w:cs="Times New Roman"/>
          <w:color w:val="000000"/>
          <w:sz w:val="24"/>
          <w:szCs w:val="24"/>
        </w:rPr>
        <w:t xml:space="preserve">Jumbo Mark II Class- Hybrid System Integration System. </w:t>
      </w:r>
      <w:r>
        <w:rPr>
          <w:rFonts w:ascii="Times New Roman" w:eastAsia="Times New Roman" w:hAnsi="Times New Roman" w:cs="Times New Roman"/>
          <w:color w:val="000000"/>
          <w:sz w:val="24"/>
          <w:szCs w:val="24"/>
        </w:rPr>
        <w:tab/>
      </w:r>
      <w:r w:rsidRPr="008052A2">
        <w:rPr>
          <w:rFonts w:ascii="Times New Roman" w:eastAsia="Times New Roman" w:hAnsi="Times New Roman" w:cs="Times New Roman"/>
          <w:color w:val="000000"/>
          <w:sz w:val="24"/>
          <w:szCs w:val="24"/>
        </w:rPr>
        <w:t>Washington State Ferries.</w:t>
      </w:r>
      <w:r>
        <w:rPr>
          <w:rFonts w:ascii="Times New Roman" w:eastAsia="Times New Roman" w:hAnsi="Times New Roman" w:cs="Times New Roman"/>
          <w:color w:val="000000"/>
          <w:sz w:val="24"/>
          <w:szCs w:val="24"/>
        </w:rPr>
        <w:t xml:space="preserve"> 17102-070-0. Washington State Ferries. Elliot Bay Design </w:t>
      </w:r>
      <w:r>
        <w:rPr>
          <w:rFonts w:ascii="Times New Roman" w:eastAsia="Times New Roman" w:hAnsi="Times New Roman" w:cs="Times New Roman"/>
          <w:color w:val="000000"/>
          <w:sz w:val="24"/>
          <w:szCs w:val="24"/>
        </w:rPr>
        <w:tab/>
        <w:t>Group.</w:t>
      </w:r>
    </w:p>
    <w:p w:rsidR="007340F3" w:rsidRPr="008052A2" w:rsidRDefault="007340F3" w:rsidP="007340F3">
      <w:pPr>
        <w:spacing w:line="240" w:lineRule="auto"/>
        <w:rPr>
          <w:rStyle w:val="apple-converted-space"/>
          <w:rFonts w:ascii="Times New Roman" w:hAnsi="Times New Roman" w:cs="Times New Roman"/>
          <w:sz w:val="24"/>
          <w:szCs w:val="24"/>
          <w:shd w:val="clear" w:color="auto" w:fill="FFFFFF"/>
        </w:rPr>
      </w:pPr>
      <w:r w:rsidRPr="008052A2">
        <w:rPr>
          <w:rStyle w:val="apple-converted-space"/>
          <w:rFonts w:ascii="Times New Roman" w:hAnsi="Times New Roman" w:cs="Times New Roman"/>
          <w:sz w:val="24"/>
          <w:szCs w:val="24"/>
          <w:shd w:val="clear" w:color="auto" w:fill="FFFFFF"/>
        </w:rPr>
        <w:t>Hicks C. W., and Hubbard H. H., (</w:t>
      </w:r>
      <w:r w:rsidR="00874242">
        <w:rPr>
          <w:rStyle w:val="apple-converted-space"/>
          <w:rFonts w:ascii="Times New Roman" w:hAnsi="Times New Roman" w:cs="Times New Roman"/>
          <w:sz w:val="24"/>
          <w:szCs w:val="24"/>
          <w:shd w:val="clear" w:color="auto" w:fill="FFFFFF"/>
        </w:rPr>
        <w:t>1947</w:t>
      </w:r>
      <w:r w:rsidRPr="008052A2">
        <w:rPr>
          <w:rStyle w:val="apple-converted-space"/>
          <w:rFonts w:ascii="Times New Roman" w:hAnsi="Times New Roman" w:cs="Times New Roman"/>
          <w:sz w:val="24"/>
          <w:szCs w:val="24"/>
          <w:shd w:val="clear" w:color="auto" w:fill="FFFFFF"/>
        </w:rPr>
        <w:t xml:space="preserve">) Comparision of sound emission from two-blade,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 xml:space="preserve">four-blade, and seven blasé propellers. National advisory committee for aeronautics.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1354</w:t>
      </w:r>
    </w:p>
    <w:p w:rsidR="007340F3" w:rsidRPr="008052A2" w:rsidRDefault="007340F3" w:rsidP="007340F3">
      <w:pPr>
        <w:spacing w:line="240" w:lineRule="auto"/>
        <w:rPr>
          <w:rFonts w:ascii="Times New Roman" w:hAnsi="Times New Roman" w:cs="Times New Roman"/>
          <w:sz w:val="24"/>
          <w:szCs w:val="24"/>
        </w:rPr>
      </w:pPr>
      <w:r w:rsidRPr="008052A2">
        <w:rPr>
          <w:rStyle w:val="apple-converted-space"/>
          <w:rFonts w:ascii="Times New Roman" w:hAnsi="Times New Roman" w:cs="Times New Roman"/>
          <w:sz w:val="24"/>
          <w:szCs w:val="24"/>
          <w:shd w:val="clear" w:color="auto" w:fill="FFFFFF"/>
        </w:rPr>
        <w:t>Holt M. M., and Noren D. P., 2008. Speaking up: killer whales (</w:t>
      </w:r>
      <w:r w:rsidRPr="008052A2">
        <w:rPr>
          <w:rStyle w:val="apple-converted-space"/>
          <w:rFonts w:ascii="Times New Roman" w:hAnsi="Times New Roman" w:cs="Times New Roman"/>
          <w:i/>
          <w:sz w:val="24"/>
          <w:szCs w:val="24"/>
          <w:shd w:val="clear" w:color="auto" w:fill="FFFFFF"/>
        </w:rPr>
        <w:t>Orcinus orca</w:t>
      </w:r>
      <w:r w:rsidRPr="008052A2">
        <w:rPr>
          <w:rStyle w:val="apple-converted-space"/>
          <w:rFonts w:ascii="Times New Roman" w:hAnsi="Times New Roman" w:cs="Times New Roman"/>
          <w:sz w:val="24"/>
          <w:szCs w:val="24"/>
          <w:shd w:val="clear" w:color="auto" w:fill="FFFFFF"/>
        </w:rPr>
        <w:t xml:space="preserve">) increase their call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 xml:space="preserve">amplitude in response to vessel noise. The Journal of the Acoustical Society of America. </w:t>
      </w:r>
      <w:r w:rsidRPr="008052A2">
        <w:rPr>
          <w:rStyle w:val="apple-converted-space"/>
          <w:rFonts w:ascii="Times New Roman" w:hAnsi="Times New Roman" w:cs="Times New Roman"/>
          <w:sz w:val="24"/>
          <w:szCs w:val="24"/>
          <w:shd w:val="clear" w:color="auto" w:fill="FFFFFF"/>
        </w:rPr>
        <w:tab/>
      </w:r>
      <w:hyperlink r:id="rId9" w:history="1">
        <w:r w:rsidRPr="005C6A30">
          <w:rPr>
            <w:rStyle w:val="Hyperlink"/>
            <w:rFonts w:ascii="Times New Roman" w:hAnsi="Times New Roman" w:cs="Times New Roman"/>
            <w:sz w:val="24"/>
            <w:szCs w:val="24"/>
          </w:rPr>
          <w:t>https://doi.org/10.1121/1.3040028</w:t>
        </w:r>
      </w:hyperlink>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sidRPr="008052A2">
        <w:rPr>
          <w:rStyle w:val="apple-converted-space"/>
          <w:rFonts w:ascii="Times New Roman" w:hAnsi="Times New Roman" w:cs="Times New Roman"/>
          <w:sz w:val="24"/>
          <w:szCs w:val="24"/>
          <w:shd w:val="clear" w:color="auto" w:fill="FFFFFF"/>
        </w:rPr>
        <w:t xml:space="preserve">Houghton, J., Holt, M. M., Giles, D. A., Hanson B. M., Emmons C. K., Hogan J. T., Branch T.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 xml:space="preserve">A., and VanBlaricom G. R., 2015. The relationship between vessel traffic and noise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levels received by killer whales (</w:t>
      </w:r>
      <w:r w:rsidRPr="008052A2">
        <w:rPr>
          <w:rStyle w:val="apple-converted-space"/>
          <w:rFonts w:ascii="Times New Roman" w:hAnsi="Times New Roman" w:cs="Times New Roman"/>
          <w:i/>
          <w:sz w:val="24"/>
          <w:szCs w:val="24"/>
          <w:shd w:val="clear" w:color="auto" w:fill="FFFFFF"/>
        </w:rPr>
        <w:t>Orcnius orca</w:t>
      </w:r>
      <w:r w:rsidRPr="008052A2">
        <w:rPr>
          <w:rStyle w:val="apple-converted-space"/>
          <w:rFonts w:ascii="Times New Roman" w:hAnsi="Times New Roman" w:cs="Times New Roman"/>
          <w:sz w:val="24"/>
          <w:szCs w:val="24"/>
          <w:shd w:val="clear" w:color="auto" w:fill="FFFFFF"/>
        </w:rPr>
        <w:t xml:space="preserve">). PLoS ONE 10(12): e0140119.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doi:10.1371/journal.pone.0140119</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 xml:space="preserve">Jensen F.H. et al. 2009. Vessel noise effects on Delphinid communication. Marine Ecology </w:t>
      </w:r>
      <w:r>
        <w:rPr>
          <w:rStyle w:val="apple-converted-space"/>
          <w:rFonts w:ascii="Times New Roman" w:hAnsi="Times New Roman" w:cs="Times New Roman"/>
          <w:sz w:val="24"/>
          <w:szCs w:val="24"/>
          <w:shd w:val="clear" w:color="auto" w:fill="FFFFFF"/>
        </w:rPr>
        <w:tab/>
        <w:t>Progress Series. 395:161-175.</w:t>
      </w:r>
    </w:p>
    <w:p w:rsidR="007340F3" w:rsidRPr="008052A2" w:rsidRDefault="007340F3" w:rsidP="007340F3">
      <w:pPr>
        <w:spacing w:line="24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 xml:space="preserve">Laughlin, Jim. 2015. Compendium of background sound levels for ferry terminals in Puget </w:t>
      </w:r>
      <w:r>
        <w:rPr>
          <w:rStyle w:val="apple-converted-space"/>
          <w:rFonts w:ascii="Times New Roman" w:hAnsi="Times New Roman" w:cs="Times New Roman"/>
          <w:sz w:val="24"/>
          <w:szCs w:val="24"/>
          <w:shd w:val="clear" w:color="auto" w:fill="FFFFFF"/>
        </w:rPr>
        <w:tab/>
        <w:t xml:space="preserve">Sound. Washington State Department of Transportation. Office of Air Quality and Noise. </w:t>
      </w:r>
    </w:p>
    <w:p w:rsidR="007340F3" w:rsidRPr="008052A2" w:rsidRDefault="007340F3" w:rsidP="007340F3">
      <w:pPr>
        <w:spacing w:line="240" w:lineRule="auto"/>
        <w:rPr>
          <w:rStyle w:val="apple-converted-space"/>
          <w:rFonts w:ascii="Times New Roman" w:hAnsi="Times New Roman" w:cs="Times New Roman"/>
          <w:sz w:val="24"/>
          <w:szCs w:val="24"/>
          <w:shd w:val="clear" w:color="auto" w:fill="FFFFFF"/>
        </w:rPr>
      </w:pPr>
      <w:r w:rsidRPr="008052A2">
        <w:rPr>
          <w:rStyle w:val="apple-converted-space"/>
          <w:rFonts w:ascii="Times New Roman" w:hAnsi="Times New Roman" w:cs="Times New Roman"/>
          <w:sz w:val="24"/>
          <w:szCs w:val="24"/>
          <w:shd w:val="clear" w:color="auto" w:fill="FFFFFF"/>
        </w:rPr>
        <w:t xml:space="preserve">Leal N., Leal E., and Sanchez G., 2015. Marine vessel recognition by acoustic signature. ARPN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Journal of Engineering and Applied Sciences 10.</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sidRPr="008052A2">
        <w:rPr>
          <w:rStyle w:val="apple-converted-space"/>
          <w:rFonts w:ascii="Times New Roman" w:hAnsi="Times New Roman" w:cs="Times New Roman"/>
          <w:sz w:val="24"/>
          <w:szCs w:val="24"/>
          <w:shd w:val="clear" w:color="auto" w:fill="FFFFFF"/>
        </w:rPr>
        <w:t xml:space="preserve">Lurton, X., 2010., An introduction to underwater acoustics- principles and applications. ISBN: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978-3-540-78480-7</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 xml:space="preserve">Madsen, P. T. 2005. Marine mammals and noise: Problems with root mean square sound </w:t>
      </w:r>
      <w:r>
        <w:rPr>
          <w:rStyle w:val="apple-converted-space"/>
          <w:rFonts w:ascii="Times New Roman" w:hAnsi="Times New Roman" w:cs="Times New Roman"/>
          <w:sz w:val="24"/>
          <w:szCs w:val="24"/>
          <w:shd w:val="clear" w:color="auto" w:fill="FFFFFF"/>
        </w:rPr>
        <w:tab/>
        <w:t>pressure levels for transients. Journal of Acoustic Society of America. 117.</w:t>
      </w:r>
    </w:p>
    <w:p w:rsidR="007340F3" w:rsidRPr="008052A2" w:rsidRDefault="007340F3" w:rsidP="007340F3">
      <w:pPr>
        <w:spacing w:line="24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lastRenderedPageBreak/>
        <w:t xml:space="preserve">Madsen, P. T., Wahlberg, M., Tougaard, J., Lucke, K., Tyack, P. 2006. Wind turbine underwater </w:t>
      </w:r>
      <w:r>
        <w:rPr>
          <w:rStyle w:val="apple-converted-space"/>
          <w:rFonts w:ascii="Times New Roman" w:hAnsi="Times New Roman" w:cs="Times New Roman"/>
          <w:sz w:val="24"/>
          <w:szCs w:val="24"/>
          <w:shd w:val="clear" w:color="auto" w:fill="FFFFFF"/>
        </w:rPr>
        <w:tab/>
        <w:t xml:space="preserve">noise and marine mammals: implications of current knowledge and data needs. Marine </w:t>
      </w:r>
      <w:r>
        <w:rPr>
          <w:rStyle w:val="apple-converted-space"/>
          <w:rFonts w:ascii="Times New Roman" w:hAnsi="Times New Roman" w:cs="Times New Roman"/>
          <w:sz w:val="24"/>
          <w:szCs w:val="24"/>
          <w:shd w:val="clear" w:color="auto" w:fill="FFFFFF"/>
        </w:rPr>
        <w:tab/>
        <w:t>ecology progress series. 309:279-295</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sidRPr="008052A2">
        <w:rPr>
          <w:rStyle w:val="apple-converted-space"/>
          <w:rFonts w:ascii="Times New Roman" w:hAnsi="Times New Roman" w:cs="Times New Roman"/>
          <w:sz w:val="24"/>
          <w:szCs w:val="24"/>
          <w:shd w:val="clear" w:color="auto" w:fill="FFFFFF"/>
        </w:rPr>
        <w:t xml:space="preserve">McKenna M. F., Ross D., Wiggins S. M., and Hilldebrand J. A., 2011. Underwater radiated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noise from modern commercial ships. Acoustical Society of America. 131:92-103</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 xml:space="preserve">Merchant N.D., Pirotta E., Barton T.R., Thompson P.M. 2014. Monitoring ship noise to assess the </w:t>
      </w:r>
      <w:r>
        <w:rPr>
          <w:rStyle w:val="apple-converted-space"/>
          <w:rFonts w:ascii="Times New Roman" w:hAnsi="Times New Roman" w:cs="Times New Roman"/>
          <w:sz w:val="24"/>
          <w:szCs w:val="24"/>
          <w:shd w:val="clear" w:color="auto" w:fill="FFFFFF"/>
        </w:rPr>
        <w:tab/>
        <w:t>impact of coastal developments on marine mammals. Marine Pollution Bulletin. 78:85-95.</w:t>
      </w:r>
    </w:p>
    <w:p w:rsidR="007340F3" w:rsidRPr="008052A2" w:rsidRDefault="007340F3" w:rsidP="007340F3">
      <w:pPr>
        <w:spacing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NOAA West Coast Regions (2016). Marine mammal acoustic thresholds. NOAA fisheries.</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sidRPr="008052A2">
        <w:rPr>
          <w:rStyle w:val="apple-converted-space"/>
          <w:rFonts w:ascii="Times New Roman" w:hAnsi="Times New Roman" w:cs="Times New Roman"/>
          <w:sz w:val="24"/>
          <w:szCs w:val="24"/>
          <w:shd w:val="clear" w:color="auto" w:fill="FFFFFF"/>
        </w:rPr>
        <w:t xml:space="preserve">Radan, Damir. Power electric converters for ship propulsion electric motors. Marine </w:t>
      </w:r>
      <w:r w:rsidRPr="008052A2">
        <w:rPr>
          <w:rStyle w:val="apple-converted-space"/>
          <w:rFonts w:ascii="Times New Roman" w:hAnsi="Times New Roman" w:cs="Times New Roman"/>
          <w:sz w:val="24"/>
          <w:szCs w:val="24"/>
          <w:shd w:val="clear" w:color="auto" w:fill="FFFFFF"/>
        </w:rPr>
        <w:tab/>
        <w:t xml:space="preserve">Cybernetics-Energy Management Systems. </w:t>
      </w:r>
    </w:p>
    <w:p w:rsidR="007340F3" w:rsidRDefault="007340F3" w:rsidP="007340F3">
      <w:pPr>
        <w:spacing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Reinhall, Per, G. and Dahl, Peter, H. 2011. An investigation of underwater sound propagation </w:t>
      </w:r>
      <w:r>
        <w:rPr>
          <w:rFonts w:ascii="Times New Roman" w:hAnsi="Times New Roman" w:cs="Times New Roman"/>
          <w:sz w:val="24"/>
          <w:szCs w:val="24"/>
          <w:shd w:val="clear" w:color="auto" w:fill="FFFFFF"/>
        </w:rPr>
        <w:tab/>
        <w:t xml:space="preserve">from pile driving. WA-RD 781.1. Washington State Department of Transportation. </w:t>
      </w:r>
      <w:r>
        <w:rPr>
          <w:rFonts w:ascii="Times New Roman" w:hAnsi="Times New Roman" w:cs="Times New Roman"/>
          <w:sz w:val="24"/>
          <w:szCs w:val="24"/>
          <w:shd w:val="clear" w:color="auto" w:fill="FFFFFF"/>
        </w:rPr>
        <w:tab/>
        <w:t>Research Office.</w:t>
      </w:r>
    </w:p>
    <w:p w:rsidR="007340F3" w:rsidRPr="00273D40" w:rsidRDefault="007340F3" w:rsidP="007340F3">
      <w:pPr>
        <w:spacing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Richardson, J. W., Greene, C. R. Jr., … Thomson, D. H. 1995. Marine Mammals and Noise. </w:t>
      </w:r>
      <w:r>
        <w:rPr>
          <w:rFonts w:ascii="Times New Roman" w:hAnsi="Times New Roman" w:cs="Times New Roman"/>
          <w:sz w:val="24"/>
          <w:szCs w:val="24"/>
          <w:shd w:val="clear" w:color="auto" w:fill="FFFFFF"/>
        </w:rPr>
        <w:tab/>
        <w:t>Science Direct</w:t>
      </w:r>
      <w:r w:rsidRPr="00273D40">
        <w:rPr>
          <w:rFonts w:ascii="Times New Roman" w:hAnsi="Times New Roman" w:cs="Times New Roman"/>
          <w:sz w:val="24"/>
          <w:szCs w:val="24"/>
          <w:shd w:val="clear" w:color="auto" w:fill="FFFFFF"/>
        </w:rPr>
        <w:t>.</w:t>
      </w:r>
      <w:r w:rsidRPr="00273D40">
        <w:t xml:space="preserve"> </w:t>
      </w:r>
      <w:hyperlink r:id="rId10" w:history="1">
        <w:r w:rsidRPr="00273D40">
          <w:rPr>
            <w:rStyle w:val="Hyperlink"/>
            <w:rFonts w:ascii="Times New Roman" w:hAnsi="Times New Roman" w:cs="Times New Roman"/>
            <w:sz w:val="24"/>
            <w:szCs w:val="24"/>
          </w:rPr>
          <w:t>https://doi.org/10.1016/C2009-0-02253-3</w:t>
        </w:r>
      </w:hyperlink>
      <w:r w:rsidRPr="00273D40">
        <w:rPr>
          <w:rFonts w:ascii="Times New Roman" w:hAnsi="Times New Roman" w:cs="Times New Roman"/>
          <w:sz w:val="24"/>
          <w:szCs w:val="24"/>
          <w:shd w:val="clear" w:color="auto" w:fill="FFFFFF"/>
        </w:rPr>
        <w:t xml:space="preserve"> </w:t>
      </w:r>
    </w:p>
    <w:p w:rsidR="007340F3" w:rsidRDefault="007340F3" w:rsidP="007340F3">
      <w:pPr>
        <w:spacing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Roman, J. and McCarthy, J. J. 2010. The whale pump: marine mammals enhance primary </w:t>
      </w:r>
      <w:r>
        <w:rPr>
          <w:rFonts w:ascii="Times New Roman" w:hAnsi="Times New Roman" w:cs="Times New Roman"/>
          <w:sz w:val="24"/>
          <w:szCs w:val="24"/>
          <w:shd w:val="clear" w:color="auto" w:fill="FFFFFF"/>
        </w:rPr>
        <w:tab/>
        <w:t>productivity in a coastal basin. PLoS ONE 5(10): e13255.</w:t>
      </w:r>
    </w:p>
    <w:p w:rsidR="007340F3" w:rsidRPr="008052A2" w:rsidRDefault="007340F3" w:rsidP="007340F3">
      <w:pPr>
        <w:spacing w:line="240" w:lineRule="auto"/>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Small C. and Nicholls R.J. 2003. A global analysis of human settlement in coastal zones. Journal </w:t>
      </w:r>
      <w:r>
        <w:rPr>
          <w:rFonts w:ascii="Times New Roman" w:hAnsi="Times New Roman" w:cs="Times New Roman"/>
          <w:sz w:val="24"/>
          <w:szCs w:val="24"/>
          <w:shd w:val="clear" w:color="auto" w:fill="FFFFFF"/>
        </w:rPr>
        <w:tab/>
        <w:t>of Coastal Research. 19(3):584-599.</w:t>
      </w:r>
    </w:p>
    <w:p w:rsidR="007340F3" w:rsidRPr="008052A2" w:rsidRDefault="007340F3" w:rsidP="007340F3">
      <w:pPr>
        <w:spacing w:line="240" w:lineRule="auto"/>
        <w:rPr>
          <w:rStyle w:val="apple-converted-space"/>
          <w:rFonts w:ascii="Times New Roman" w:hAnsi="Times New Roman" w:cs="Times New Roman"/>
          <w:sz w:val="24"/>
          <w:szCs w:val="24"/>
          <w:shd w:val="clear" w:color="auto" w:fill="FFFFFF"/>
        </w:rPr>
      </w:pPr>
      <w:r w:rsidRPr="008052A2">
        <w:rPr>
          <w:rStyle w:val="apple-converted-space"/>
          <w:rFonts w:ascii="Times New Roman" w:hAnsi="Times New Roman" w:cs="Times New Roman"/>
          <w:sz w:val="24"/>
          <w:szCs w:val="24"/>
          <w:shd w:val="clear" w:color="auto" w:fill="FFFFFF"/>
        </w:rPr>
        <w:t xml:space="preserve">Smith, K. S., Yacamini, R., and Williamson, A. C. Cycloconverter drives for ship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 xml:space="preserve">propulsion.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Trans IMarE 105:23-52.</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sidRPr="008052A2">
        <w:rPr>
          <w:rStyle w:val="apple-converted-space"/>
          <w:rFonts w:ascii="Times New Roman" w:hAnsi="Times New Roman" w:cs="Times New Roman"/>
          <w:sz w:val="24"/>
          <w:szCs w:val="24"/>
          <w:shd w:val="clear" w:color="auto" w:fill="FFFFFF"/>
        </w:rPr>
        <w:t xml:space="preserve">Preisig J., 2007. Acoustic propagation consideration for underwater acoustic communications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 xml:space="preserve">network full development. ACM SIGMOBILE Mobile Computing and Communications </w:t>
      </w:r>
      <w:r>
        <w:rPr>
          <w:rStyle w:val="apple-converted-space"/>
          <w:rFonts w:ascii="Times New Roman" w:hAnsi="Times New Roman" w:cs="Times New Roman"/>
          <w:sz w:val="24"/>
          <w:szCs w:val="24"/>
          <w:shd w:val="clear" w:color="auto" w:fill="FFFFFF"/>
        </w:rPr>
        <w:tab/>
      </w:r>
      <w:r w:rsidRPr="008052A2">
        <w:rPr>
          <w:rStyle w:val="apple-converted-space"/>
          <w:rFonts w:ascii="Times New Roman" w:hAnsi="Times New Roman" w:cs="Times New Roman"/>
          <w:sz w:val="24"/>
          <w:szCs w:val="24"/>
          <w:shd w:val="clear" w:color="auto" w:fill="FFFFFF"/>
        </w:rPr>
        <w:t>Review. 11(4):2-10</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 xml:space="preserve">U.S. Department of Commerce, Bureau of Economic Analysis, Industry Economic Accounts, </w:t>
      </w:r>
      <w:r>
        <w:rPr>
          <w:rStyle w:val="apple-converted-space"/>
          <w:rFonts w:ascii="Times New Roman" w:hAnsi="Times New Roman" w:cs="Times New Roman"/>
          <w:sz w:val="24"/>
          <w:szCs w:val="24"/>
          <w:shd w:val="clear" w:color="auto" w:fill="FFFFFF"/>
        </w:rPr>
        <w:tab/>
        <w:t xml:space="preserve">Interactive tables, available at </w:t>
      </w:r>
      <w:hyperlink r:id="rId11" w:history="1">
        <w:r w:rsidRPr="00AE7819">
          <w:rPr>
            <w:rStyle w:val="Hyperlink"/>
            <w:rFonts w:ascii="Times New Roman" w:hAnsi="Times New Roman" w:cs="Times New Roman"/>
            <w:sz w:val="24"/>
            <w:szCs w:val="24"/>
            <w:shd w:val="clear" w:color="auto" w:fill="FFFFFF"/>
          </w:rPr>
          <w:t>http://www.bea.gov/industry/index.htm</w:t>
        </w:r>
      </w:hyperlink>
      <w:r>
        <w:rPr>
          <w:rStyle w:val="apple-converted-space"/>
          <w:rFonts w:ascii="Times New Roman" w:hAnsi="Times New Roman" w:cs="Times New Roman"/>
          <w:sz w:val="24"/>
          <w:szCs w:val="24"/>
          <w:shd w:val="clear" w:color="auto" w:fill="FFFFFF"/>
        </w:rPr>
        <w:t xml:space="preserve"> as of Mar. 28, 2017.</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 xml:space="preserve">U.S. Department of Transportation, Bureau of Transportation Statistics, National Census of Ferry </w:t>
      </w:r>
      <w:r>
        <w:rPr>
          <w:rStyle w:val="apple-converted-space"/>
          <w:rFonts w:ascii="Times New Roman" w:hAnsi="Times New Roman" w:cs="Times New Roman"/>
          <w:sz w:val="24"/>
          <w:szCs w:val="24"/>
          <w:shd w:val="clear" w:color="auto" w:fill="FFFFFF"/>
        </w:rPr>
        <w:tab/>
        <w:t xml:space="preserve">Operators 201t6, Appendix A, Table 1, available at </w:t>
      </w:r>
      <w:hyperlink r:id="rId12" w:history="1">
        <w:r w:rsidRPr="00AE7819">
          <w:rPr>
            <w:rStyle w:val="Hyperlink"/>
            <w:rFonts w:ascii="Times New Roman" w:hAnsi="Times New Roman" w:cs="Times New Roman"/>
            <w:sz w:val="24"/>
            <w:szCs w:val="24"/>
            <w:shd w:val="clear" w:color="auto" w:fill="FFFFFF"/>
          </w:rPr>
          <w:t>www.bts.gov</w:t>
        </w:r>
      </w:hyperlink>
      <w:r>
        <w:rPr>
          <w:rStyle w:val="apple-converted-space"/>
          <w:rFonts w:ascii="Times New Roman" w:hAnsi="Times New Roman" w:cs="Times New Roman"/>
          <w:sz w:val="24"/>
          <w:szCs w:val="24"/>
          <w:shd w:val="clear" w:color="auto" w:fill="FFFFFF"/>
        </w:rPr>
        <w:t xml:space="preserve"> as of October 2017</w:t>
      </w:r>
    </w:p>
    <w:p w:rsidR="007340F3" w:rsidRDefault="007340F3" w:rsidP="007340F3">
      <w:pPr>
        <w:spacing w:line="240" w:lineRule="auto"/>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 xml:space="preserve">Williams, Rob, Bain, D. E., Smith, J. C., Lusseau, D. 2009. Effects of vessels on behavior </w:t>
      </w:r>
      <w:r>
        <w:rPr>
          <w:rStyle w:val="apple-converted-space"/>
          <w:rFonts w:ascii="Times New Roman" w:hAnsi="Times New Roman" w:cs="Times New Roman"/>
          <w:sz w:val="24"/>
          <w:szCs w:val="24"/>
          <w:shd w:val="clear" w:color="auto" w:fill="FFFFFF"/>
        </w:rPr>
        <w:tab/>
        <w:t xml:space="preserve">patterns of individual southern resident killer whales, </w:t>
      </w:r>
      <w:r>
        <w:rPr>
          <w:rStyle w:val="apple-converted-space"/>
          <w:rFonts w:ascii="Times New Roman" w:hAnsi="Times New Roman" w:cs="Times New Roman"/>
          <w:i/>
          <w:sz w:val="24"/>
          <w:szCs w:val="24"/>
          <w:shd w:val="clear" w:color="auto" w:fill="FFFFFF"/>
        </w:rPr>
        <w:t>Orcinus orca</w:t>
      </w:r>
      <w:r>
        <w:rPr>
          <w:rStyle w:val="apple-converted-space"/>
          <w:rFonts w:ascii="Times New Roman" w:hAnsi="Times New Roman" w:cs="Times New Roman"/>
          <w:sz w:val="24"/>
          <w:szCs w:val="24"/>
          <w:shd w:val="clear" w:color="auto" w:fill="FFFFFF"/>
        </w:rPr>
        <w:t xml:space="preserve">. Endangered species </w:t>
      </w:r>
      <w:r>
        <w:rPr>
          <w:rStyle w:val="apple-converted-space"/>
          <w:rFonts w:ascii="Times New Roman" w:hAnsi="Times New Roman" w:cs="Times New Roman"/>
          <w:sz w:val="24"/>
          <w:szCs w:val="24"/>
          <w:shd w:val="clear" w:color="auto" w:fill="FFFFFF"/>
        </w:rPr>
        <w:tab/>
        <w:t>research. 6:199-209</w:t>
      </w:r>
    </w:p>
    <w:p w:rsidR="001F191B" w:rsidRPr="00831957" w:rsidRDefault="007340F3" w:rsidP="00994554">
      <w:pPr>
        <w:rPr>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br w:type="page"/>
      </w:r>
    </w:p>
    <w:p w:rsidR="00000FE0" w:rsidRDefault="00831957" w:rsidP="00994554">
      <w:pPr>
        <w:rPr>
          <w:rFonts w:ascii="Times New Roman" w:hAnsi="Times New Roman" w:cs="Times New Roman"/>
          <w:sz w:val="24"/>
          <w:szCs w:val="24"/>
        </w:rPr>
      </w:pPr>
      <w:r>
        <w:rPr>
          <w:rFonts w:ascii="Times New Roman" w:hAnsi="Times New Roman" w:cs="Times New Roman"/>
          <w:sz w:val="24"/>
          <w:szCs w:val="24"/>
        </w:rPr>
        <w:lastRenderedPageBreak/>
        <w:t>A)</w:t>
      </w:r>
    </w:p>
    <w:p w:rsidR="00000FE0" w:rsidRDefault="00000FE0" w:rsidP="00994554">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740400" cy="3228975"/>
            <wp:effectExtent l="0" t="0" r="0" b="9525"/>
            <wp:docPr id="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udacity_dB.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755881" cy="3237683"/>
                    </a:xfrm>
                    <a:prstGeom prst="rect">
                      <a:avLst/>
                    </a:prstGeom>
                  </pic:spPr>
                </pic:pic>
              </a:graphicData>
            </a:graphic>
          </wp:inline>
        </w:drawing>
      </w:r>
    </w:p>
    <w:p w:rsidR="00831957" w:rsidRDefault="00831957" w:rsidP="00994554">
      <w:pPr>
        <w:rPr>
          <w:rFonts w:ascii="Times New Roman" w:hAnsi="Times New Roman" w:cs="Times New Roman"/>
          <w:sz w:val="24"/>
          <w:szCs w:val="24"/>
        </w:rPr>
      </w:pPr>
      <w:r>
        <w:rPr>
          <w:rFonts w:ascii="Times New Roman" w:hAnsi="Times New Roman" w:cs="Times New Roman"/>
          <w:sz w:val="24"/>
          <w:szCs w:val="24"/>
        </w:rPr>
        <w:t>B)</w:t>
      </w:r>
    </w:p>
    <w:p w:rsidR="00831957" w:rsidRDefault="00831957" w:rsidP="00994554">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334327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creenshot (410).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3343275"/>
                    </a:xfrm>
                    <a:prstGeom prst="rect">
                      <a:avLst/>
                    </a:prstGeom>
                  </pic:spPr>
                </pic:pic>
              </a:graphicData>
            </a:graphic>
          </wp:inline>
        </w:drawing>
      </w:r>
    </w:p>
    <w:p w:rsidR="00B61D19" w:rsidRDefault="00B61D19" w:rsidP="00994554">
      <w:pPr>
        <w:rPr>
          <w:rFonts w:ascii="Times New Roman" w:hAnsi="Times New Roman" w:cs="Times New Roman"/>
          <w:sz w:val="24"/>
          <w:szCs w:val="24"/>
        </w:rPr>
      </w:pPr>
      <w:r>
        <w:rPr>
          <w:rFonts w:ascii="Times New Roman" w:hAnsi="Times New Roman" w:cs="Times New Roman"/>
          <w:sz w:val="24"/>
          <w:szCs w:val="24"/>
        </w:rPr>
        <w:t xml:space="preserve">Figure – </w:t>
      </w:r>
      <w:r w:rsidR="00831957">
        <w:rPr>
          <w:rFonts w:ascii="Times New Roman" w:hAnsi="Times New Roman" w:cs="Times New Roman"/>
          <w:sz w:val="24"/>
          <w:szCs w:val="24"/>
        </w:rPr>
        <w:t>Olympic audio as a representation of Audacity as waveform (a) and spectrogram (b).</w:t>
      </w: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000FE0" w:rsidP="00994554">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3932555"/>
            <wp:effectExtent l="0" t="0" r="0" b="0"/>
            <wp:docPr id="3" name="Picture 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sl~timeplot.png"/>
                    <pic:cNvPicPr/>
                  </pic:nvPicPr>
                  <pic:blipFill>
                    <a:blip r:embed="rId15">
                      <a:extLst>
                        <a:ext uri="{28A0092B-C50C-407E-A947-70E740481C1C}">
                          <a14:useLocalDpi xmlns:a14="http://schemas.microsoft.com/office/drawing/2010/main" val="0"/>
                        </a:ext>
                      </a:extLst>
                    </a:blip>
                    <a:stretch>
                      <a:fillRect/>
                    </a:stretch>
                  </pic:blipFill>
                  <pic:spPr>
                    <a:xfrm>
                      <a:off x="0" y="0"/>
                      <a:ext cx="5943600" cy="3932555"/>
                    </a:xfrm>
                    <a:prstGeom prst="rect">
                      <a:avLst/>
                    </a:prstGeom>
                  </pic:spPr>
                </pic:pic>
              </a:graphicData>
            </a:graphic>
          </wp:inline>
        </w:drawing>
      </w:r>
    </w:p>
    <w:p w:rsidR="00831957" w:rsidRDefault="00831957" w:rsidP="00994554">
      <w:pPr>
        <w:rPr>
          <w:rFonts w:ascii="Times New Roman" w:hAnsi="Times New Roman" w:cs="Times New Roman"/>
          <w:sz w:val="24"/>
          <w:szCs w:val="24"/>
        </w:rPr>
      </w:pPr>
      <w:r>
        <w:rPr>
          <w:rFonts w:ascii="Times New Roman" w:hAnsi="Times New Roman" w:cs="Times New Roman"/>
          <w:sz w:val="24"/>
          <w:szCs w:val="24"/>
        </w:rPr>
        <w:t>Figure 2- Received sound levels of Jumbo (red) and Olympic (blue) vessels fixed for transmission loss (SPL) by vessel as a function of time.</w:t>
      </w: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p>
    <w:p w:rsidR="00831957" w:rsidRDefault="00831957" w:rsidP="00994554">
      <w:pPr>
        <w:rPr>
          <w:rFonts w:ascii="Times New Roman" w:hAnsi="Times New Roman" w:cs="Times New Roman"/>
          <w:sz w:val="24"/>
          <w:szCs w:val="24"/>
        </w:rPr>
      </w:pPr>
      <w:r>
        <w:rPr>
          <w:rFonts w:ascii="Times New Roman" w:hAnsi="Times New Roman" w:cs="Times New Roman"/>
          <w:sz w:val="24"/>
          <w:szCs w:val="24"/>
        </w:rPr>
        <w:lastRenderedPageBreak/>
        <w:t>A)</w:t>
      </w:r>
    </w:p>
    <w:p w:rsidR="00000FE0" w:rsidRDefault="00831957" w:rsidP="00831957">
      <w:pPr>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noProof/>
          <w:sz w:val="24"/>
          <w:szCs w:val="24"/>
        </w:rPr>
        <w:drawing>
          <wp:inline distT="0" distB="0" distL="0" distR="0" wp14:anchorId="7C30B9B1" wp14:editId="7450AE76">
            <wp:extent cx="4234384" cy="2260600"/>
            <wp:effectExtent l="0" t="0" r="0" b="6350"/>
            <wp:docPr id="5" name="Picture 5"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range~rslspok.png"/>
                    <pic:cNvPicPr/>
                  </pic:nvPicPr>
                  <pic:blipFill>
                    <a:blip r:embed="rId16">
                      <a:extLst>
                        <a:ext uri="{28A0092B-C50C-407E-A947-70E740481C1C}">
                          <a14:useLocalDpi xmlns:a14="http://schemas.microsoft.com/office/drawing/2010/main" val="0"/>
                        </a:ext>
                      </a:extLst>
                    </a:blip>
                    <a:stretch>
                      <a:fillRect/>
                    </a:stretch>
                  </pic:blipFill>
                  <pic:spPr>
                    <a:xfrm>
                      <a:off x="0" y="0"/>
                      <a:ext cx="4312541" cy="2302325"/>
                    </a:xfrm>
                    <a:prstGeom prst="rect">
                      <a:avLst/>
                    </a:prstGeom>
                  </pic:spPr>
                </pic:pic>
              </a:graphicData>
            </a:graphic>
          </wp:inline>
        </w:drawing>
      </w:r>
      <w:r w:rsidR="002D4CB2">
        <w:rPr>
          <w:rFonts w:ascii="Times New Roman" w:hAnsi="Times New Roman" w:cs="Times New Roman"/>
          <w:noProof/>
          <w:sz w:val="24"/>
          <w:szCs w:val="24"/>
        </w:rPr>
        <w:drawing>
          <wp:inline distT="0" distB="0" distL="0" distR="0">
            <wp:extent cx="4275667" cy="2282640"/>
            <wp:effectExtent l="0" t="0" r="0" b="3810"/>
            <wp:docPr id="2" name="Picture 2" descr="A close up of a ma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ange~RSLwalla.png"/>
                    <pic:cNvPicPr/>
                  </pic:nvPicPr>
                  <pic:blipFill>
                    <a:blip r:embed="rId17">
                      <a:extLst>
                        <a:ext uri="{28A0092B-C50C-407E-A947-70E740481C1C}">
                          <a14:useLocalDpi xmlns:a14="http://schemas.microsoft.com/office/drawing/2010/main" val="0"/>
                        </a:ext>
                      </a:extLst>
                    </a:blip>
                    <a:stretch>
                      <a:fillRect/>
                    </a:stretch>
                  </pic:blipFill>
                  <pic:spPr>
                    <a:xfrm>
                      <a:off x="0" y="0"/>
                      <a:ext cx="4345247" cy="2319786"/>
                    </a:xfrm>
                    <a:prstGeom prst="rect">
                      <a:avLst/>
                    </a:prstGeom>
                  </pic:spPr>
                </pic:pic>
              </a:graphicData>
            </a:graphic>
          </wp:inline>
        </w:drawing>
      </w:r>
    </w:p>
    <w:p w:rsidR="00831957" w:rsidRDefault="00831957" w:rsidP="00831957">
      <w:pPr>
        <w:rPr>
          <w:rFonts w:ascii="Times New Roman" w:hAnsi="Times New Roman" w:cs="Times New Roman"/>
          <w:sz w:val="24"/>
          <w:szCs w:val="24"/>
        </w:rPr>
      </w:pPr>
      <w:r>
        <w:rPr>
          <w:rFonts w:ascii="Times New Roman" w:hAnsi="Times New Roman" w:cs="Times New Roman"/>
          <w:sz w:val="24"/>
          <w:szCs w:val="24"/>
        </w:rPr>
        <w:t>C)</w:t>
      </w:r>
    </w:p>
    <w:p w:rsidR="002D4CB2" w:rsidRDefault="002D4CB2" w:rsidP="00994554">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313683" cy="2302934"/>
            <wp:effectExtent l="0" t="0" r="0" b="2540"/>
            <wp:docPr id="4" name="Picture 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rang~rslsuq.png"/>
                    <pic:cNvPicPr/>
                  </pic:nvPicPr>
                  <pic:blipFill>
                    <a:blip r:embed="rId18">
                      <a:extLst>
                        <a:ext uri="{28A0092B-C50C-407E-A947-70E740481C1C}">
                          <a14:useLocalDpi xmlns:a14="http://schemas.microsoft.com/office/drawing/2010/main" val="0"/>
                        </a:ext>
                      </a:extLst>
                    </a:blip>
                    <a:stretch>
                      <a:fillRect/>
                    </a:stretch>
                  </pic:blipFill>
                  <pic:spPr>
                    <a:xfrm>
                      <a:off x="0" y="0"/>
                      <a:ext cx="4383955" cy="2340450"/>
                    </a:xfrm>
                    <a:prstGeom prst="rect">
                      <a:avLst/>
                    </a:prstGeom>
                  </pic:spPr>
                </pic:pic>
              </a:graphicData>
            </a:graphic>
          </wp:inline>
        </w:drawing>
      </w:r>
    </w:p>
    <w:p w:rsidR="00831957" w:rsidRDefault="00831957" w:rsidP="00994554">
      <w:pPr>
        <w:rPr>
          <w:rFonts w:ascii="Times New Roman" w:hAnsi="Times New Roman" w:cs="Times New Roman"/>
          <w:sz w:val="24"/>
          <w:szCs w:val="24"/>
        </w:rPr>
      </w:pPr>
      <w:r>
        <w:rPr>
          <w:rFonts w:ascii="Times New Roman" w:hAnsi="Times New Roman" w:cs="Times New Roman"/>
          <w:sz w:val="24"/>
          <w:szCs w:val="24"/>
        </w:rPr>
        <w:t>Figure 3- Logarithmic linear regression models of Spokane (a), Walla Walla (b), and Suquamish (c) vessels over range as a representation of derived transmission loss coefficient.</w:t>
      </w:r>
    </w:p>
    <w:p w:rsidR="002D4CB2" w:rsidRDefault="002D4CB2" w:rsidP="00994554">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943600" cy="3173095"/>
            <wp:effectExtent l="0" t="0" r="0" b="8255"/>
            <wp:docPr id="6" name="Picture 6"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boxssl~class.png"/>
                    <pic:cNvPicPr/>
                  </pic:nvPicPr>
                  <pic:blipFill>
                    <a:blip r:embed="rId19">
                      <a:extLst>
                        <a:ext uri="{28A0092B-C50C-407E-A947-70E740481C1C}">
                          <a14:useLocalDpi xmlns:a14="http://schemas.microsoft.com/office/drawing/2010/main" val="0"/>
                        </a:ext>
                      </a:extLst>
                    </a:blip>
                    <a:stretch>
                      <a:fillRect/>
                    </a:stretch>
                  </pic:blipFill>
                  <pic:spPr>
                    <a:xfrm>
                      <a:off x="0" y="0"/>
                      <a:ext cx="5943600" cy="3173095"/>
                    </a:xfrm>
                    <a:prstGeom prst="rect">
                      <a:avLst/>
                    </a:prstGeom>
                  </pic:spPr>
                </pic:pic>
              </a:graphicData>
            </a:graphic>
          </wp:inline>
        </w:drawing>
      </w:r>
    </w:p>
    <w:p w:rsidR="00831957" w:rsidRDefault="005231E1" w:rsidP="00994554">
      <w:pPr>
        <w:rPr>
          <w:rFonts w:ascii="Times New Roman" w:hAnsi="Times New Roman" w:cs="Times New Roman"/>
          <w:sz w:val="24"/>
          <w:szCs w:val="24"/>
        </w:rPr>
      </w:pPr>
      <w:r>
        <w:rPr>
          <w:rFonts w:ascii="Times New Roman" w:hAnsi="Times New Roman" w:cs="Times New Roman"/>
          <w:sz w:val="24"/>
          <w:szCs w:val="24"/>
        </w:rPr>
        <w:t>Figure 4- Average SPL of each class.</w:t>
      </w:r>
    </w:p>
    <w:p w:rsidR="002D4CB2" w:rsidRDefault="002D4CB2" w:rsidP="00994554">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Pr="005231E1" w:rsidRDefault="005231E1" w:rsidP="005231E1">
      <w:pPr>
        <w:rPr>
          <w:rFonts w:ascii="Times New Roman" w:hAnsi="Times New Roman" w:cs="Times New Roman"/>
          <w:sz w:val="24"/>
          <w:szCs w:val="24"/>
        </w:rPr>
      </w:pPr>
    </w:p>
    <w:p w:rsidR="005231E1" w:rsidRDefault="005231E1" w:rsidP="005231E1">
      <w:pPr>
        <w:rPr>
          <w:rFonts w:ascii="Times New Roman" w:hAnsi="Times New Roman" w:cs="Times New Roman"/>
          <w:sz w:val="24"/>
          <w:szCs w:val="24"/>
        </w:rPr>
      </w:pPr>
    </w:p>
    <w:p w:rsidR="005231E1" w:rsidRDefault="005231E1" w:rsidP="005231E1">
      <w:pPr>
        <w:tabs>
          <w:tab w:val="left" w:pos="7027"/>
        </w:tabs>
        <w:rPr>
          <w:rFonts w:ascii="Times New Roman" w:hAnsi="Times New Roman" w:cs="Times New Roman"/>
          <w:sz w:val="24"/>
          <w:szCs w:val="24"/>
        </w:rPr>
      </w:pPr>
      <w:r>
        <w:rPr>
          <w:rFonts w:ascii="Times New Roman" w:hAnsi="Times New Roman" w:cs="Times New Roman"/>
          <w:sz w:val="24"/>
          <w:szCs w:val="24"/>
        </w:rPr>
        <w:tab/>
      </w:r>
    </w:p>
    <w:p w:rsidR="005231E1" w:rsidRPr="005231E1" w:rsidRDefault="005231E1" w:rsidP="005231E1">
      <w:pPr>
        <w:tabs>
          <w:tab w:val="left" w:pos="7027"/>
        </w:tabs>
        <w:rPr>
          <w:rFonts w:ascii="Times New Roman" w:hAnsi="Times New Roman" w:cs="Times New Roman"/>
          <w:sz w:val="24"/>
          <w:szCs w:val="24"/>
        </w:rPr>
      </w:pPr>
      <w:r>
        <w:rPr>
          <w:rFonts w:ascii="Times New Roman" w:hAnsi="Times New Roman" w:cs="Times New Roman"/>
          <w:sz w:val="24"/>
          <w:szCs w:val="24"/>
        </w:rPr>
        <w:lastRenderedPageBreak/>
        <w:t>A)</w:t>
      </w:r>
    </w:p>
    <w:p w:rsidR="005231E1" w:rsidRDefault="00955500" w:rsidP="00994554">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943600" cy="3173095"/>
            <wp:effectExtent l="0" t="0" r="0" b="8255"/>
            <wp:docPr id="10" name="Picture 10"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MIaccel.png"/>
                    <pic:cNvPicPr/>
                  </pic:nvPicPr>
                  <pic:blipFill>
                    <a:blip r:embed="rId20">
                      <a:extLst>
                        <a:ext uri="{28A0092B-C50C-407E-A947-70E740481C1C}">
                          <a14:useLocalDpi xmlns:a14="http://schemas.microsoft.com/office/drawing/2010/main" val="0"/>
                        </a:ext>
                      </a:extLst>
                    </a:blip>
                    <a:stretch>
                      <a:fillRect/>
                    </a:stretch>
                  </pic:blipFill>
                  <pic:spPr>
                    <a:xfrm>
                      <a:off x="0" y="0"/>
                      <a:ext cx="5943600" cy="3173095"/>
                    </a:xfrm>
                    <a:prstGeom prst="rect">
                      <a:avLst/>
                    </a:prstGeom>
                  </pic:spPr>
                </pic:pic>
              </a:graphicData>
            </a:graphic>
          </wp:inline>
        </w:drawing>
      </w:r>
    </w:p>
    <w:p w:rsidR="00955500" w:rsidRDefault="005231E1" w:rsidP="00994554">
      <w:pPr>
        <w:rPr>
          <w:rFonts w:ascii="Times New Roman" w:hAnsi="Times New Roman" w:cs="Times New Roman"/>
          <w:sz w:val="24"/>
          <w:szCs w:val="24"/>
        </w:rPr>
      </w:pPr>
      <w:r>
        <w:rPr>
          <w:rFonts w:ascii="Times New Roman" w:hAnsi="Times New Roman" w:cs="Times New Roman"/>
          <w:sz w:val="24"/>
          <w:szCs w:val="24"/>
        </w:rPr>
        <w:t>B)</w:t>
      </w:r>
      <w:r w:rsidR="00955500">
        <w:rPr>
          <w:rFonts w:ascii="Times New Roman" w:hAnsi="Times New Roman" w:cs="Times New Roman"/>
          <w:noProof/>
          <w:sz w:val="24"/>
          <w:szCs w:val="24"/>
        </w:rPr>
        <w:drawing>
          <wp:inline distT="0" distB="0" distL="0" distR="0">
            <wp:extent cx="5943600" cy="3173095"/>
            <wp:effectExtent l="0" t="0" r="0" b="8255"/>
            <wp:docPr id="11" name="Picture 1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MIspeed.png"/>
                    <pic:cNvPicPr/>
                  </pic:nvPicPr>
                  <pic:blipFill>
                    <a:blip r:embed="rId21">
                      <a:extLst>
                        <a:ext uri="{28A0092B-C50C-407E-A947-70E740481C1C}">
                          <a14:useLocalDpi xmlns:a14="http://schemas.microsoft.com/office/drawing/2010/main" val="0"/>
                        </a:ext>
                      </a:extLst>
                    </a:blip>
                    <a:stretch>
                      <a:fillRect/>
                    </a:stretch>
                  </pic:blipFill>
                  <pic:spPr>
                    <a:xfrm>
                      <a:off x="0" y="0"/>
                      <a:ext cx="5943600" cy="3173095"/>
                    </a:xfrm>
                    <a:prstGeom prst="rect">
                      <a:avLst/>
                    </a:prstGeom>
                  </pic:spPr>
                </pic:pic>
              </a:graphicData>
            </a:graphic>
          </wp:inline>
        </w:drawing>
      </w:r>
    </w:p>
    <w:p w:rsidR="005231E1" w:rsidRDefault="005231E1" w:rsidP="00994554">
      <w:pPr>
        <w:rPr>
          <w:rFonts w:ascii="Times New Roman" w:hAnsi="Times New Roman" w:cs="Times New Roman"/>
          <w:sz w:val="24"/>
          <w:szCs w:val="24"/>
        </w:rPr>
      </w:pPr>
      <w:r>
        <w:rPr>
          <w:rFonts w:ascii="Times New Roman" w:hAnsi="Times New Roman" w:cs="Times New Roman"/>
          <w:sz w:val="24"/>
          <w:szCs w:val="24"/>
        </w:rPr>
        <w:t>Figure 5- Multiple linear regressions with interactions of acceleration (a) and speed (b) to demonstrate significance of interactions. Parallel lines represent insignificant results.</w:t>
      </w:r>
    </w:p>
    <w:p w:rsidR="005231E1" w:rsidRDefault="005231E1" w:rsidP="00994554">
      <w:pPr>
        <w:rPr>
          <w:rFonts w:ascii="Times New Roman" w:hAnsi="Times New Roman" w:cs="Times New Roman"/>
          <w:sz w:val="24"/>
          <w:szCs w:val="24"/>
        </w:rPr>
      </w:pPr>
    </w:p>
    <w:p w:rsidR="005231E1" w:rsidRDefault="005231E1" w:rsidP="00994554">
      <w:pPr>
        <w:rPr>
          <w:rFonts w:ascii="Times New Roman" w:hAnsi="Times New Roman" w:cs="Times New Roman"/>
          <w:sz w:val="24"/>
          <w:szCs w:val="24"/>
        </w:rPr>
      </w:pPr>
    </w:p>
    <w:p w:rsidR="005231E1" w:rsidRPr="005231E1" w:rsidRDefault="005231E1" w:rsidP="005231E1">
      <w:pPr>
        <w:pStyle w:val="ListParagraph"/>
        <w:ind w:left="0"/>
        <w:rPr>
          <w:rFonts w:ascii="Times New Roman" w:hAnsi="Times New Roman" w:cs="Times New Roman"/>
          <w:sz w:val="24"/>
          <w:szCs w:val="24"/>
        </w:rPr>
      </w:pPr>
      <w:r w:rsidRPr="005231E1">
        <w:rPr>
          <w:rFonts w:ascii="Times New Roman" w:hAnsi="Times New Roman" w:cs="Times New Roman"/>
          <w:noProof/>
          <w:sz w:val="24"/>
          <w:szCs w:val="24"/>
        </w:rPr>
        <w:lastRenderedPageBreak/>
        <mc:AlternateContent>
          <mc:Choice Requires="wps">
            <w:drawing>
              <wp:anchor distT="45720" distB="45720" distL="114300" distR="114300" simplePos="0" relativeHeight="251661312" behindDoc="0" locked="0" layoutInCell="1" allowOverlap="1" wp14:anchorId="60F584EC" wp14:editId="45F94965">
                <wp:simplePos x="0" y="0"/>
                <wp:positionH relativeFrom="column">
                  <wp:posOffset>3302000</wp:posOffset>
                </wp:positionH>
                <wp:positionV relativeFrom="paragraph">
                  <wp:posOffset>138853</wp:posOffset>
                </wp:positionV>
                <wp:extent cx="397933" cy="381000"/>
                <wp:effectExtent l="0" t="0" r="2540" b="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933" cy="381000"/>
                        </a:xfrm>
                        <a:prstGeom prst="rect">
                          <a:avLst/>
                        </a:prstGeom>
                        <a:solidFill>
                          <a:srgbClr val="FFFFFF"/>
                        </a:solidFill>
                        <a:ln w="9525">
                          <a:noFill/>
                          <a:miter lim="800000"/>
                          <a:headEnd/>
                          <a:tailEnd/>
                        </a:ln>
                      </wps:spPr>
                      <wps:txbx>
                        <w:txbxContent>
                          <w:p w:rsidR="005231E1" w:rsidRPr="005231E1" w:rsidRDefault="005231E1" w:rsidP="005231E1">
                            <w:pPr>
                              <w:rPr>
                                <w:rFonts w:ascii="Times New Roman" w:hAnsi="Times New Roman" w:cs="Times New Roman"/>
                                <w:sz w:val="24"/>
                                <w:szCs w:val="24"/>
                              </w:rPr>
                            </w:pPr>
                            <w:r>
                              <w:rPr>
                                <w:rFonts w:ascii="Times New Roman" w:hAnsi="Times New Roman" w:cs="Times New Roman"/>
                                <w:sz w:val="24"/>
                                <w:szCs w:val="24"/>
                              </w:rPr>
                              <w:t>B</w:t>
                            </w:r>
                            <w:r w:rsidRPr="005231E1">
                              <w:rPr>
                                <w:rFonts w:ascii="Times New Roman" w:hAnsi="Times New Roman" w:cs="Times New Roman"/>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0F584EC" id="_x0000_t202" coordsize="21600,21600" o:spt="202" path="m,l,21600r21600,l21600,xe">
                <v:stroke joinstyle="miter"/>
                <v:path gradientshapeok="t" o:connecttype="rect"/>
              </v:shapetype>
              <v:shape id="Text Box 2" o:spid="_x0000_s1026" type="#_x0000_t202" style="position:absolute;left:0;text-align:left;margin-left:260pt;margin-top:10.95pt;width:31.35pt;height:30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i8pIAIAABsEAAAOAAAAZHJzL2Uyb0RvYy54bWysU9uO2yAQfa/Uf0C8N3acpJtYcVbbbFNV&#10;2l6k3X4AxjhGBYYCiZ1+fQeczUbbt6o8IIYZDmfOzKxvB63IUTgvwVR0OskpEYZDI82+oj+edu+W&#10;lPjATMMUGFHRk/D0dvP2zbq3pSigA9UIRxDE+LK3Fe1CsGWWed4JzfwErDDobMFpFtB0+6xxrEd0&#10;rbIiz99nPbjGOuDCe7y9H510k/DbVvDwrW29CERVFLmFtLu013HPNmtW7h2zneRnGuwfWGgmDX56&#10;gbpngZGDk39BackdeGjDhIPOoG0lFykHzGaav8rmsWNWpFxQHG8vMvn/B8u/Hr87IpuKFgUlhmms&#10;0ZMYAvkAAymiPL31JUY9WowLA15jmVOq3j4A/+mJgW3HzF7cOQd9J1iD9KbxZXb1dMTxEaTuv0CD&#10;37BDgAQ0tE5H7VANguhYptOlNJEKx8vZ6mY1m1HC0TVbTvM8lS5j5fNj63z4JECTeKiow8oncHZ8&#10;8CGSYeVzSPzLg5LNTiqVDLevt8qRI8Mu2aWV+L8KU4b0FV0tikVCNhDfpwbSMmAXK6krukRqIzlW&#10;RjE+miaFBCbVeEYmypzViYKM0oShHjAwSlZDc0KdHIzditOFhw7cb0p67NSK+l8H5gQl6rNBrVfT&#10;+Ty2djLmi5sCDXftqa89zHCEqmigZDxuQxqHqIOBO6xJK5NeL0zOXLEDk4znaYktfm2nqJeZ3vwB&#10;AAD//wMAUEsDBBQABgAIAAAAIQA+HXi43AAAAAkBAAAPAAAAZHJzL2Rvd25yZXYueG1sTI/BToNA&#10;EIbvJr7DZky8GLuUSKHI0qiJxmtrH2CAKRDZWcJuC317x5MeZ+bPN99f7BY7qAtNvndsYL2KQBHX&#10;rum5NXD8en/MQPmA3ODgmAxcycOuvL0pMG/czHu6HEKrBMI+RwNdCGOuta87suhXbiSW28lNFoOM&#10;U6ubCWeB20HHUbTRFnuWDx2O9NZR/X04WwOnz/kh2c7VRzim+6fNK/Zp5a7G3N8tL8+gAi3hLwy/&#10;+qIOpThV7syNV4OBRPASNRCvt6AkkGRxCqoykMlCl4X+36D8AQAA//8DAFBLAQItABQABgAIAAAA&#10;IQC2gziS/gAAAOEBAAATAAAAAAAAAAAAAAAAAAAAAABbQ29udGVudF9UeXBlc10ueG1sUEsBAi0A&#10;FAAGAAgAAAAhADj9If/WAAAAlAEAAAsAAAAAAAAAAAAAAAAALwEAAF9yZWxzLy5yZWxzUEsBAi0A&#10;FAAGAAgAAAAhAC0OLykgAgAAGwQAAA4AAAAAAAAAAAAAAAAALgIAAGRycy9lMm9Eb2MueG1sUEsB&#10;Ai0AFAAGAAgAAAAhAD4deLjcAAAACQEAAA8AAAAAAAAAAAAAAAAAegQAAGRycy9kb3ducmV2Lnht&#10;bFBLBQYAAAAABAAEAPMAAACDBQAAAAA=&#10;" stroked="f">
                <v:textbox>
                  <w:txbxContent>
                    <w:p w:rsidR="005231E1" w:rsidRPr="005231E1" w:rsidRDefault="005231E1" w:rsidP="005231E1">
                      <w:pPr>
                        <w:rPr>
                          <w:rFonts w:ascii="Times New Roman" w:hAnsi="Times New Roman" w:cs="Times New Roman"/>
                          <w:sz w:val="24"/>
                          <w:szCs w:val="24"/>
                        </w:rPr>
                      </w:pPr>
                      <w:r>
                        <w:rPr>
                          <w:rFonts w:ascii="Times New Roman" w:hAnsi="Times New Roman" w:cs="Times New Roman"/>
                          <w:sz w:val="24"/>
                          <w:szCs w:val="24"/>
                        </w:rPr>
                        <w:t>B</w:t>
                      </w:r>
                      <w:r w:rsidRPr="005231E1">
                        <w:rPr>
                          <w:rFonts w:ascii="Times New Roman" w:hAnsi="Times New Roman" w:cs="Times New Roman"/>
                          <w:sz w:val="24"/>
                          <w:szCs w:val="24"/>
                        </w:rPr>
                        <w:t>)</w:t>
                      </w:r>
                    </w:p>
                  </w:txbxContent>
                </v:textbox>
              </v:shape>
            </w:pict>
          </mc:Fallback>
        </mc:AlternateContent>
      </w:r>
      <w:r w:rsidRPr="005231E1">
        <w:rPr>
          <w:rFonts w:ascii="Times New Roman" w:hAnsi="Times New Roman" w:cs="Times New Roman"/>
          <w:noProof/>
          <w:sz w:val="24"/>
          <w:szCs w:val="24"/>
        </w:rPr>
        <mc:AlternateContent>
          <mc:Choice Requires="wps">
            <w:drawing>
              <wp:anchor distT="45720" distB="45720" distL="114300" distR="114300" simplePos="0" relativeHeight="251659264" behindDoc="0" locked="0" layoutInCell="1" allowOverlap="1">
                <wp:simplePos x="0" y="0"/>
                <wp:positionH relativeFrom="column">
                  <wp:posOffset>126999</wp:posOffset>
                </wp:positionH>
                <wp:positionV relativeFrom="paragraph">
                  <wp:posOffset>143933</wp:posOffset>
                </wp:positionV>
                <wp:extent cx="397933" cy="381000"/>
                <wp:effectExtent l="0" t="0" r="254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933" cy="381000"/>
                        </a:xfrm>
                        <a:prstGeom prst="rect">
                          <a:avLst/>
                        </a:prstGeom>
                        <a:solidFill>
                          <a:srgbClr val="FFFFFF"/>
                        </a:solidFill>
                        <a:ln w="9525">
                          <a:noFill/>
                          <a:miter lim="800000"/>
                          <a:headEnd/>
                          <a:tailEnd/>
                        </a:ln>
                      </wps:spPr>
                      <wps:txbx>
                        <w:txbxContent>
                          <w:p w:rsidR="005231E1" w:rsidRPr="005231E1" w:rsidRDefault="005231E1">
                            <w:pPr>
                              <w:rPr>
                                <w:rFonts w:ascii="Times New Roman" w:hAnsi="Times New Roman" w:cs="Times New Roman"/>
                                <w:sz w:val="24"/>
                                <w:szCs w:val="24"/>
                              </w:rPr>
                            </w:pPr>
                            <w:r w:rsidRPr="005231E1">
                              <w:rPr>
                                <w:rFonts w:ascii="Times New Roman" w:hAnsi="Times New Roman" w:cs="Times New Roman"/>
                                <w:sz w:val="24"/>
                                <w:szCs w:val="24"/>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id="_x0000_s1027" type="#_x0000_t202" style="position:absolute;left:0;text-align:left;margin-left:10pt;margin-top:11.35pt;width:31.35pt;height:30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n5JAIAACMEAAAOAAAAZHJzL2Uyb0RvYy54bWysU9uO2yAQfa/Uf0C8N3acpJtYcVbbbFNV&#10;2l6k3X4AxjhGBYYCiZ1+fQeczUbbt6o8IIYZDmfOzKxvB63IUTgvwVR0OskpEYZDI82+oj+edu+W&#10;lPjATMMUGFHRk/D0dvP2zbq3pSigA9UIRxDE+LK3Fe1CsGWWed4JzfwErDDobMFpFtB0+6xxrEd0&#10;rbIiz99nPbjGOuDCe7y9H510k/DbVvDwrW29CERVFLmFtLu013HPNmtW7h2zneRnGuwfWGgmDX56&#10;gbpngZGDk39BackdeGjDhIPOoG0lFykHzGaav8rmsWNWpFxQHG8vMvn/B8u/Hr87IpuKFtMbSgzT&#10;WKQnMQTyAQZSRH1660sMe7QYGAa8xjqnXL19AP7TEwPbjpm9uHMO+k6wBvlN48vs6umI4yNI3X+B&#10;Br9hhwAJaGidjuKhHATRsU6nS20iFY6Xs9XNajajhKNrtpzmeapdxsrnx9b58EmAJvFQUYelT+Ds&#10;+OBDJMPK55D4lwclm51UKhluX2+VI0eGbbJLK/F/FaYM6Su6WhSLhGwgvk8dpGXANlZSV3SJ1EZy&#10;rIxifDRNCglMqvGMTJQ5qxMFGaUJQz2kQiTponI1NCeUy8HYtThleOjA/aakx46tqP91YE5Qoj4b&#10;lHw1nc9jiydjvrgp0HDXnvrawwxHqIoGSsbjNqSxiHIYuMPStDLJ9sLkTBk7Mal5nprY6td2inqZ&#10;7c0fAAAA//8DAFBLAwQUAAYACAAAACEAETiLu9gAAAAHAQAADwAAAGRycy9kb3ducmV2LnhtbEyO&#10;0UrDQBBF3wv+wzKCL8VuLNrUmE1RQfG1tR8wyU6TYHY2ZLdN+vdO8cE+HYZ7uXPyzeQ6daIhtJ4N&#10;PCwSUMSVty3XBvbfH/drUCEiW+w8k4EzBdgUN7McM+tH3tJpF2slIxwyNNDE2Gdah6ohh2Hhe2LJ&#10;Dn5wGOUcam0HHGXcdXqZJCvtsGX50GBP7w1VP7ujM3D4GudPz2P5Gffp9nH1hm1a+rMxd7fT6wuo&#10;SFP8L8NFX9ShEKfSH9kG1RmQdWkKlykoydcXln/URa6v/YtfAAAA//8DAFBLAQItABQABgAIAAAA&#10;IQC2gziS/gAAAOEBAAATAAAAAAAAAAAAAAAAAAAAAABbQ29udGVudF9UeXBlc10ueG1sUEsBAi0A&#10;FAAGAAgAAAAhADj9If/WAAAAlAEAAAsAAAAAAAAAAAAAAAAALwEAAF9yZWxzLy5yZWxzUEsBAi0A&#10;FAAGAAgAAAAhAH6lGfkkAgAAIwQAAA4AAAAAAAAAAAAAAAAALgIAAGRycy9lMm9Eb2MueG1sUEsB&#10;Ai0AFAAGAAgAAAAhABE4i7vYAAAABwEAAA8AAAAAAAAAAAAAAAAAfgQAAGRycy9kb3ducmV2Lnht&#10;bFBLBQYAAAAABAAEAPMAAACDBQAAAAA=&#10;" stroked="f">
                <v:textbox>
                  <w:txbxContent>
                    <w:p w:rsidR="005231E1" w:rsidRPr="005231E1" w:rsidRDefault="005231E1">
                      <w:pPr>
                        <w:rPr>
                          <w:rFonts w:ascii="Times New Roman" w:hAnsi="Times New Roman" w:cs="Times New Roman"/>
                          <w:sz w:val="24"/>
                          <w:szCs w:val="24"/>
                        </w:rPr>
                      </w:pPr>
                      <w:r w:rsidRPr="005231E1">
                        <w:rPr>
                          <w:rFonts w:ascii="Times New Roman" w:hAnsi="Times New Roman" w:cs="Times New Roman"/>
                          <w:sz w:val="24"/>
                          <w:szCs w:val="24"/>
                        </w:rPr>
                        <w:t>A)</w:t>
                      </w:r>
                    </w:p>
                  </w:txbxContent>
                </v:textbox>
              </v:shape>
            </w:pict>
          </mc:Fallback>
        </mc:AlternateContent>
      </w:r>
    </w:p>
    <w:p w:rsidR="00955500" w:rsidRDefault="005231E1" w:rsidP="00994554">
      <w:pPr>
        <w:rPr>
          <w:rFonts w:ascii="Times New Roman" w:hAnsi="Times New Roman" w:cs="Times New Roman"/>
          <w:sz w:val="24"/>
          <w:szCs w:val="24"/>
        </w:rPr>
      </w:pPr>
      <w:r w:rsidRPr="005231E1">
        <w:rPr>
          <w:rFonts w:ascii="Times New Roman" w:hAnsi="Times New Roman" w:cs="Times New Roman"/>
          <w:noProof/>
          <w:sz w:val="24"/>
          <w:szCs w:val="24"/>
        </w:rPr>
        <mc:AlternateContent>
          <mc:Choice Requires="wps">
            <w:drawing>
              <wp:anchor distT="45720" distB="45720" distL="114300" distR="114300" simplePos="0" relativeHeight="251665408" behindDoc="0" locked="0" layoutInCell="1" allowOverlap="1" wp14:anchorId="60F584EC" wp14:editId="45F94965">
                <wp:simplePos x="0" y="0"/>
                <wp:positionH relativeFrom="column">
                  <wp:posOffset>3268133</wp:posOffset>
                </wp:positionH>
                <wp:positionV relativeFrom="paragraph">
                  <wp:posOffset>2160905</wp:posOffset>
                </wp:positionV>
                <wp:extent cx="397933" cy="381000"/>
                <wp:effectExtent l="0" t="0" r="2540" b="0"/>
                <wp:wrapNone/>
                <wp:docPr id="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933" cy="381000"/>
                        </a:xfrm>
                        <a:prstGeom prst="rect">
                          <a:avLst/>
                        </a:prstGeom>
                        <a:solidFill>
                          <a:srgbClr val="FFFFFF"/>
                        </a:solidFill>
                        <a:ln w="9525">
                          <a:noFill/>
                          <a:miter lim="800000"/>
                          <a:headEnd/>
                          <a:tailEnd/>
                        </a:ln>
                      </wps:spPr>
                      <wps:txbx>
                        <w:txbxContent>
                          <w:p w:rsidR="005231E1" w:rsidRPr="005231E1" w:rsidRDefault="005231E1" w:rsidP="005231E1">
                            <w:pPr>
                              <w:rPr>
                                <w:rFonts w:ascii="Times New Roman" w:hAnsi="Times New Roman" w:cs="Times New Roman"/>
                                <w:sz w:val="24"/>
                                <w:szCs w:val="24"/>
                              </w:rPr>
                            </w:pPr>
                            <w:r>
                              <w:rPr>
                                <w:rFonts w:ascii="Times New Roman" w:hAnsi="Times New Roman" w:cs="Times New Roman"/>
                                <w:sz w:val="24"/>
                                <w:szCs w:val="24"/>
                              </w:rPr>
                              <w:t>D</w:t>
                            </w:r>
                            <w:r w:rsidRPr="005231E1">
                              <w:rPr>
                                <w:rFonts w:ascii="Times New Roman" w:hAnsi="Times New Roman" w:cs="Times New Roman"/>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F584EC" id="_x0000_s1028" type="#_x0000_t202" style="position:absolute;left:0;text-align:left;margin-left:257.35pt;margin-top:170.15pt;width:31.35pt;height:30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ls/IwIAACIEAAAOAAAAZHJzL2Uyb0RvYy54bWysU9uO2yAQfa/Uf0C8N3acpJtYcVbbbFNV&#10;2l6k3X4AxjhGBYYCib39+h1wkkbbt6p+sBhmOJw5Z1jfDlqRo3BegqnodJJTIgyHRpp9RX887d4t&#10;KfGBmYYpMKKiz8LT283bN+velqKADlQjHEEQ48veVrQLwZZZ5nknNPMTsMJgsgWnWcDQ7bPGsR7R&#10;tcqKPH+f9eAa64AL73H3fkzSTcJvW8HDt7b1IhBVUeQW0t+lfx3/2WbNyr1jtpP8RIP9AwvNpMFL&#10;L1D3LDBycPIvKC25Aw9tmHDQGbSt5CL1gN1M81fdPHbMitQLiuPtRSb//2D51+N3R2RT0WJOiWEa&#10;PXoSQyAfYCBFlKe3vsSqR4t1YcBttDm16u0D8J+eGNh2zOzFnXPQd4I1SG8aT2ZXR0ccH0Hq/gs0&#10;eA07BEhAQ+t01A7VIIiONj1frIlUOG7OVjer2YwSjqnZcprnybqMlefD1vnwSYAmcVFRh84ncHZ8&#10;8CGSYeW5JN7lQclmJ5VKgdvXW+XIkeGU7NKX+L8qU4b0FV0tikVCNhDPpwHSMuAUK6krukRqIzlW&#10;RjE+miaVBCbVuEYmypzUiYKM0oShHkYfzqLX0DyjXA7GocVHhosO3G9KehzYivpfB+YEJeqzQclX&#10;0/k8TngK5oubAgN3namvM8xwhKpooGRcbkN6FVEOA3doTSuTbNHDkcmJMg5iUvP0aOKkX8ep6s/T&#10;3rwAAAD//wMAUEsDBBQABgAIAAAAIQDCzQvb3wAAAAsBAAAPAAAAZHJzL2Rvd25yZXYueG1sTI9B&#10;TsMwEEX3SNzBGiQ2iNqlTt2GOBUggdi29ACT2E0iYjuK3Sa9PcMKljPz9Of9Yje7nl3sGLvgNSwX&#10;Apj1dTCdbzQcv94fN8BiQm+wD95quNoIu/L2psDchMnv7eWQGkYhPuaooU1pyDmPdWsdxkUYrKfb&#10;KYwOE41jw82IE4W7nj8JseYOO08fWhzsW2vr78PZaTh9Tg/Zdqo+0lHt5foVO1WFq9b3d/PLM7Bk&#10;5/QHw68+qUNJTlU4exNZryFbSkWohpUUK2BEZEpJYJUGKWjDy4L/71D+AAAA//8DAFBLAQItABQA&#10;BgAIAAAAIQC2gziS/gAAAOEBAAATAAAAAAAAAAAAAAAAAAAAAABbQ29udGVudF9UeXBlc10ueG1s&#10;UEsBAi0AFAAGAAgAAAAhADj9If/WAAAAlAEAAAsAAAAAAAAAAAAAAAAALwEAAF9yZWxzLy5yZWxz&#10;UEsBAi0AFAAGAAgAAAAhACQOWz8jAgAAIgQAAA4AAAAAAAAAAAAAAAAALgIAAGRycy9lMm9Eb2Mu&#10;eG1sUEsBAi0AFAAGAAgAAAAhAMLNC9vfAAAACwEAAA8AAAAAAAAAAAAAAAAAfQQAAGRycy9kb3du&#10;cmV2LnhtbFBLBQYAAAAABAAEAPMAAACJBQAAAAA=&#10;" stroked="f">
                <v:textbox>
                  <w:txbxContent>
                    <w:p w:rsidR="005231E1" w:rsidRPr="005231E1" w:rsidRDefault="005231E1" w:rsidP="005231E1">
                      <w:pPr>
                        <w:rPr>
                          <w:rFonts w:ascii="Times New Roman" w:hAnsi="Times New Roman" w:cs="Times New Roman"/>
                          <w:sz w:val="24"/>
                          <w:szCs w:val="24"/>
                        </w:rPr>
                      </w:pPr>
                      <w:r>
                        <w:rPr>
                          <w:rFonts w:ascii="Times New Roman" w:hAnsi="Times New Roman" w:cs="Times New Roman"/>
                          <w:sz w:val="24"/>
                          <w:szCs w:val="24"/>
                        </w:rPr>
                        <w:t>D</w:t>
                      </w:r>
                      <w:r w:rsidRPr="005231E1">
                        <w:rPr>
                          <w:rFonts w:ascii="Times New Roman" w:hAnsi="Times New Roman" w:cs="Times New Roman"/>
                          <w:sz w:val="24"/>
                          <w:szCs w:val="24"/>
                        </w:rPr>
                        <w:t>)</w:t>
                      </w:r>
                    </w:p>
                  </w:txbxContent>
                </v:textbox>
              </v:shape>
            </w:pict>
          </mc:Fallback>
        </mc:AlternateContent>
      </w:r>
      <w:r w:rsidRPr="005231E1">
        <w:rPr>
          <w:rFonts w:ascii="Times New Roman" w:hAnsi="Times New Roman" w:cs="Times New Roman"/>
          <w:noProof/>
          <w:sz w:val="24"/>
          <w:szCs w:val="24"/>
        </w:rPr>
        <mc:AlternateContent>
          <mc:Choice Requires="wps">
            <w:drawing>
              <wp:anchor distT="45720" distB="45720" distL="114300" distR="114300" simplePos="0" relativeHeight="251663360" behindDoc="0" locked="0" layoutInCell="1" allowOverlap="1" wp14:anchorId="60F584EC" wp14:editId="45F94965">
                <wp:simplePos x="0" y="0"/>
                <wp:positionH relativeFrom="column">
                  <wp:posOffset>127000</wp:posOffset>
                </wp:positionH>
                <wp:positionV relativeFrom="paragraph">
                  <wp:posOffset>2113703</wp:posOffset>
                </wp:positionV>
                <wp:extent cx="397933" cy="381000"/>
                <wp:effectExtent l="0" t="0" r="2540" b="0"/>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933" cy="381000"/>
                        </a:xfrm>
                        <a:prstGeom prst="rect">
                          <a:avLst/>
                        </a:prstGeom>
                        <a:solidFill>
                          <a:srgbClr val="FFFFFF"/>
                        </a:solidFill>
                        <a:ln w="9525">
                          <a:noFill/>
                          <a:miter lim="800000"/>
                          <a:headEnd/>
                          <a:tailEnd/>
                        </a:ln>
                      </wps:spPr>
                      <wps:txbx>
                        <w:txbxContent>
                          <w:p w:rsidR="005231E1" w:rsidRPr="005231E1" w:rsidRDefault="005231E1" w:rsidP="005231E1">
                            <w:pPr>
                              <w:rPr>
                                <w:rFonts w:ascii="Times New Roman" w:hAnsi="Times New Roman" w:cs="Times New Roman"/>
                                <w:sz w:val="24"/>
                                <w:szCs w:val="24"/>
                              </w:rPr>
                            </w:pPr>
                            <w:r>
                              <w:rPr>
                                <w:rFonts w:ascii="Times New Roman" w:hAnsi="Times New Roman" w:cs="Times New Roman"/>
                                <w:sz w:val="24"/>
                                <w:szCs w:val="24"/>
                              </w:rPr>
                              <w:t>C</w:t>
                            </w:r>
                            <w:r w:rsidRPr="005231E1">
                              <w:rPr>
                                <w:rFonts w:ascii="Times New Roman" w:hAnsi="Times New Roman" w:cs="Times New Roman"/>
                                <w:sz w:val="24"/>
                                <w:szCs w:val="24"/>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0F584EC" id="_x0000_s1029" type="#_x0000_t202" style="position:absolute;left:0;text-align:left;margin-left:10pt;margin-top:166.45pt;width:31.35pt;height:30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D/lIwIAACIEAAAOAAAAZHJzL2Uyb0RvYy54bWysU9uO2yAQfa/Uf0C8N3acpJtYcVbbbFNV&#10;2l6k3X4AxjhGBYYCib39+h1wkkbbt6p+sBhmOJw5Z1jfDlqRo3BegqnodJJTIgyHRpp9RX887d4t&#10;KfGBmYYpMKKiz8LT283bN+velqKADlQjHEEQ48veVrQLwZZZ5nknNPMTsMJgsgWnWcDQ7bPGsR7R&#10;tcqKPH+f9eAa64AL73H3fkzSTcJvW8HDt7b1IhBVUeQW0t+lfx3/2WbNyr1jtpP8RIP9AwvNpMFL&#10;L1D3LDBycPIvKC25Aw9tmHDQGbSt5CL1gN1M81fdPHbMitQLiuPtRSb//2D51+N3R2RT0WJGiWEa&#10;PXoSQyAfYCBFlKe3vsSqR4t1YcBttDm16u0D8J+eGNh2zOzFnXPQd4I1SG8aT2ZXR0ccH0Hq/gs0&#10;eA07BEhAQ+t01A7VIIiONj1frIlUOG7OVjerGTLkmJotp3merMtYeT5snQ+fBGgSFxV16HwCZ8cH&#10;HyIZVp5L4l0elGx2UqkUuH29VY4cGU7JLn2J/6syZUhf0dWiWCRkA/F8GiAtA06xkrqiS6Q2kmNl&#10;FOOjaVJJYFKNa2SizEmdKMgoTRjqIfkwO4teQ/OMcjkYhxYfGS46cL8p6XFgK+p/HZgTlKjPBiVf&#10;TefzOOEpmC9uCgzcdaa+zjDDEaqigZJxuQ3pVUQ5DNyhNa1MskUPRyYnyjiISc3To4mTfh2nqj9P&#10;e/MCAAD//wMAUEsDBBQABgAIAAAAIQCZNE083AAAAAkBAAAPAAAAZHJzL2Rvd25yZXYueG1sTI/B&#10;ToNAEIbvJr7DZky8GLtItRTK0qiJxmtrH2CAKZCys4TdFvr2jic9zj9/vvkm3862VxcafefYwNMi&#10;AkVcubrjxsDh++NxDcoH5Bp7x2TgSh62xe1NjlntJt7RZR8aJRD2GRpoQxgyrX3VkkW/cAOx7I5u&#10;tBhkHBtdjzgJ3PY6jqKVttixXGhxoPeWqtP+bA0cv6aHl3QqP8Mh2T2v3rBLSnc15v5uft2ACjSH&#10;vzL86os6FOJUujPXXvUGhC5NA8tlnIKSwjpOQJUSpBLoItf/Pyh+AAAA//8DAFBLAQItABQABgAI&#10;AAAAIQC2gziS/gAAAOEBAAATAAAAAAAAAAAAAAAAAAAAAABbQ29udGVudF9UeXBlc10ueG1sUEsB&#10;Ai0AFAAGAAgAAAAhADj9If/WAAAAlAEAAAsAAAAAAAAAAAAAAAAALwEAAF9yZWxzLy5yZWxzUEsB&#10;Ai0AFAAGAAgAAAAhACxoP+UjAgAAIgQAAA4AAAAAAAAAAAAAAAAALgIAAGRycy9lMm9Eb2MueG1s&#10;UEsBAi0AFAAGAAgAAAAhAJk0TTzcAAAACQEAAA8AAAAAAAAAAAAAAAAAfQQAAGRycy9kb3ducmV2&#10;LnhtbFBLBQYAAAAABAAEAPMAAACGBQAAAAA=&#10;" stroked="f">
                <v:textbox>
                  <w:txbxContent>
                    <w:p w:rsidR="005231E1" w:rsidRPr="005231E1" w:rsidRDefault="005231E1" w:rsidP="005231E1">
                      <w:pPr>
                        <w:rPr>
                          <w:rFonts w:ascii="Times New Roman" w:hAnsi="Times New Roman" w:cs="Times New Roman"/>
                          <w:sz w:val="24"/>
                          <w:szCs w:val="24"/>
                        </w:rPr>
                      </w:pPr>
                      <w:r>
                        <w:rPr>
                          <w:rFonts w:ascii="Times New Roman" w:hAnsi="Times New Roman" w:cs="Times New Roman"/>
                          <w:sz w:val="24"/>
                          <w:szCs w:val="24"/>
                        </w:rPr>
                        <w:t>C</w:t>
                      </w:r>
                      <w:r w:rsidRPr="005231E1">
                        <w:rPr>
                          <w:rFonts w:ascii="Times New Roman" w:hAnsi="Times New Roman" w:cs="Times New Roman"/>
                          <w:sz w:val="24"/>
                          <w:szCs w:val="24"/>
                        </w:rPr>
                        <w:t>)</w:t>
                      </w:r>
                    </w:p>
                  </w:txbxContent>
                </v:textbox>
              </v:shape>
            </w:pict>
          </mc:Fallback>
        </mc:AlternateContent>
      </w:r>
      <w:r w:rsidR="00955500">
        <w:rPr>
          <w:rFonts w:ascii="Times New Roman" w:hAnsi="Times New Roman" w:cs="Times New Roman"/>
          <w:noProof/>
          <w:sz w:val="24"/>
          <w:szCs w:val="24"/>
        </w:rPr>
        <w:drawing>
          <wp:inline distT="0" distB="0" distL="0" distR="0">
            <wp:extent cx="3072130" cy="2192503"/>
            <wp:effectExtent l="0" t="0" r="0" b="0"/>
            <wp:docPr id="12" name="Picture 12"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arengineplot.png"/>
                    <pic:cNvPicPr/>
                  </pic:nvPicPr>
                  <pic:blipFill>
                    <a:blip r:embed="rId22">
                      <a:extLst>
                        <a:ext uri="{28A0092B-C50C-407E-A947-70E740481C1C}">
                          <a14:useLocalDpi xmlns:a14="http://schemas.microsoft.com/office/drawing/2010/main" val="0"/>
                        </a:ext>
                      </a:extLst>
                    </a:blip>
                    <a:stretch>
                      <a:fillRect/>
                    </a:stretch>
                  </pic:blipFill>
                  <pic:spPr>
                    <a:xfrm>
                      <a:off x="0" y="0"/>
                      <a:ext cx="3072130" cy="2192503"/>
                    </a:xfrm>
                    <a:prstGeom prst="rect">
                      <a:avLst/>
                    </a:prstGeom>
                  </pic:spPr>
                </pic:pic>
              </a:graphicData>
            </a:graphic>
          </wp:inline>
        </w:drawing>
      </w:r>
      <w:r w:rsidR="00955500">
        <w:rPr>
          <w:rFonts w:ascii="Times New Roman" w:hAnsi="Times New Roman" w:cs="Times New Roman"/>
          <w:noProof/>
          <w:sz w:val="24"/>
          <w:szCs w:val="24"/>
        </w:rPr>
        <w:drawing>
          <wp:inline distT="0" distB="0" distL="0" distR="0">
            <wp:extent cx="2819400" cy="2012137"/>
            <wp:effectExtent l="0" t="0" r="0" b="7620"/>
            <wp:docPr id="13" name="Picture 1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barhorseplot.png"/>
                    <pic:cNvPicPr/>
                  </pic:nvPicPr>
                  <pic:blipFill>
                    <a:blip r:embed="rId23">
                      <a:extLst>
                        <a:ext uri="{28A0092B-C50C-407E-A947-70E740481C1C}">
                          <a14:useLocalDpi xmlns:a14="http://schemas.microsoft.com/office/drawing/2010/main" val="0"/>
                        </a:ext>
                      </a:extLst>
                    </a:blip>
                    <a:stretch>
                      <a:fillRect/>
                    </a:stretch>
                  </pic:blipFill>
                  <pic:spPr>
                    <a:xfrm>
                      <a:off x="0" y="0"/>
                      <a:ext cx="2863560" cy="2043653"/>
                    </a:xfrm>
                    <a:prstGeom prst="rect">
                      <a:avLst/>
                    </a:prstGeom>
                  </pic:spPr>
                </pic:pic>
              </a:graphicData>
            </a:graphic>
          </wp:inline>
        </w:drawing>
      </w:r>
      <w:r w:rsidR="00955500">
        <w:rPr>
          <w:rFonts w:ascii="Times New Roman" w:hAnsi="Times New Roman" w:cs="Times New Roman"/>
          <w:noProof/>
          <w:sz w:val="24"/>
          <w:szCs w:val="24"/>
        </w:rPr>
        <w:drawing>
          <wp:inline distT="0" distB="0" distL="0" distR="0">
            <wp:extent cx="3072640" cy="2192867"/>
            <wp:effectExtent l="0" t="0" r="0" b="0"/>
            <wp:docPr id="14" name="Picture 1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barlengthplot.png"/>
                    <pic:cNvPicPr/>
                  </pic:nvPicPr>
                  <pic:blipFill>
                    <a:blip r:embed="rId24">
                      <a:extLst>
                        <a:ext uri="{28A0092B-C50C-407E-A947-70E740481C1C}">
                          <a14:useLocalDpi xmlns:a14="http://schemas.microsoft.com/office/drawing/2010/main" val="0"/>
                        </a:ext>
                      </a:extLst>
                    </a:blip>
                    <a:stretch>
                      <a:fillRect/>
                    </a:stretch>
                  </pic:blipFill>
                  <pic:spPr>
                    <a:xfrm>
                      <a:off x="0" y="0"/>
                      <a:ext cx="3072640" cy="2192867"/>
                    </a:xfrm>
                    <a:prstGeom prst="rect">
                      <a:avLst/>
                    </a:prstGeom>
                  </pic:spPr>
                </pic:pic>
              </a:graphicData>
            </a:graphic>
          </wp:inline>
        </w:drawing>
      </w:r>
      <w:r w:rsidR="00955500">
        <w:rPr>
          <w:rFonts w:ascii="Times New Roman" w:hAnsi="Times New Roman" w:cs="Times New Roman"/>
          <w:noProof/>
          <w:sz w:val="24"/>
          <w:szCs w:val="24"/>
        </w:rPr>
        <w:drawing>
          <wp:inline distT="0" distB="0" distL="0" distR="0">
            <wp:extent cx="2847234" cy="2032000"/>
            <wp:effectExtent l="0" t="0" r="0" b="6350"/>
            <wp:docPr id="15" name="Picture 15"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barweightplot.png"/>
                    <pic:cNvPicPr/>
                  </pic:nvPicPr>
                  <pic:blipFill>
                    <a:blip r:embed="rId25">
                      <a:extLst>
                        <a:ext uri="{28A0092B-C50C-407E-A947-70E740481C1C}">
                          <a14:useLocalDpi xmlns:a14="http://schemas.microsoft.com/office/drawing/2010/main" val="0"/>
                        </a:ext>
                      </a:extLst>
                    </a:blip>
                    <a:stretch>
                      <a:fillRect/>
                    </a:stretch>
                  </pic:blipFill>
                  <pic:spPr>
                    <a:xfrm>
                      <a:off x="0" y="0"/>
                      <a:ext cx="2882408" cy="2057102"/>
                    </a:xfrm>
                    <a:prstGeom prst="rect">
                      <a:avLst/>
                    </a:prstGeom>
                  </pic:spPr>
                </pic:pic>
              </a:graphicData>
            </a:graphic>
          </wp:inline>
        </w:drawing>
      </w:r>
    </w:p>
    <w:p w:rsidR="005231E1" w:rsidRPr="00994554" w:rsidRDefault="005231E1" w:rsidP="00994554">
      <w:pPr>
        <w:rPr>
          <w:rFonts w:ascii="Times New Roman" w:hAnsi="Times New Roman" w:cs="Times New Roman"/>
          <w:sz w:val="24"/>
          <w:szCs w:val="24"/>
        </w:rPr>
      </w:pPr>
      <w:r>
        <w:rPr>
          <w:rFonts w:ascii="Times New Roman" w:hAnsi="Times New Roman" w:cs="Times New Roman"/>
          <w:sz w:val="24"/>
          <w:szCs w:val="24"/>
        </w:rPr>
        <w:t>Figure 6- Visual of differences in values of categorical variables between Jumbo (red) and Olympic (blue) vessels. Shown is the number of engines (a), the horsepower (b), the length (c), and weight (d).</w:t>
      </w:r>
    </w:p>
    <w:sectPr w:rsidR="005231E1" w:rsidRPr="00994554" w:rsidSect="00000FE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7244" w:rsidRDefault="00927244" w:rsidP="008B547A">
      <w:pPr>
        <w:spacing w:after="0" w:line="240" w:lineRule="auto"/>
      </w:pPr>
      <w:r>
        <w:separator/>
      </w:r>
    </w:p>
  </w:endnote>
  <w:endnote w:type="continuationSeparator" w:id="0">
    <w:p w:rsidR="00927244" w:rsidRDefault="00927244" w:rsidP="008B54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7244" w:rsidRDefault="00927244" w:rsidP="008B547A">
      <w:pPr>
        <w:spacing w:after="0" w:line="240" w:lineRule="auto"/>
      </w:pPr>
      <w:r>
        <w:separator/>
      </w:r>
    </w:p>
  </w:footnote>
  <w:footnote w:type="continuationSeparator" w:id="0">
    <w:p w:rsidR="00927244" w:rsidRDefault="00927244" w:rsidP="008B547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1C06CB"/>
    <w:multiLevelType w:val="hybridMultilevel"/>
    <w:tmpl w:val="AF9201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DF046B"/>
    <w:multiLevelType w:val="hybridMultilevel"/>
    <w:tmpl w:val="28524E6A"/>
    <w:lvl w:ilvl="0" w:tplc="5086822A">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D461A40"/>
    <w:multiLevelType w:val="hybridMultilevel"/>
    <w:tmpl w:val="22A0ACF4"/>
    <w:lvl w:ilvl="0" w:tplc="9C808412">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27A3E44"/>
    <w:multiLevelType w:val="hybridMultilevel"/>
    <w:tmpl w:val="5880BD5E"/>
    <w:lvl w:ilvl="0" w:tplc="22986D60">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44626EF"/>
    <w:multiLevelType w:val="hybridMultilevel"/>
    <w:tmpl w:val="4348837C"/>
    <w:lvl w:ilvl="0" w:tplc="52F4EB9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17201EC"/>
    <w:multiLevelType w:val="hybridMultilevel"/>
    <w:tmpl w:val="BBC6204C"/>
    <w:lvl w:ilvl="0" w:tplc="31841804">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4820283B"/>
    <w:multiLevelType w:val="hybridMultilevel"/>
    <w:tmpl w:val="43BA85FA"/>
    <w:lvl w:ilvl="0" w:tplc="59D6CC5A">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FA23B5B"/>
    <w:multiLevelType w:val="hybridMultilevel"/>
    <w:tmpl w:val="54DCFF4A"/>
    <w:lvl w:ilvl="0" w:tplc="7D825DD6">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A2F3600"/>
    <w:multiLevelType w:val="hybridMultilevel"/>
    <w:tmpl w:val="6BFE6780"/>
    <w:lvl w:ilvl="0" w:tplc="ECCA8986">
      <w:start w:val="1"/>
      <w:numFmt w:val="upperLetter"/>
      <w:lvlText w:val="%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num w:numId="1">
    <w:abstractNumId w:val="0"/>
  </w:num>
  <w:num w:numId="2">
    <w:abstractNumId w:val="3"/>
  </w:num>
  <w:num w:numId="3">
    <w:abstractNumId w:val="7"/>
  </w:num>
  <w:num w:numId="4">
    <w:abstractNumId w:val="1"/>
  </w:num>
  <w:num w:numId="5">
    <w:abstractNumId w:val="5"/>
  </w:num>
  <w:num w:numId="6">
    <w:abstractNumId w:val="4"/>
  </w:num>
  <w:num w:numId="7">
    <w:abstractNumId w:val="2"/>
  </w:num>
  <w:num w:numId="8">
    <w:abstractNumId w:val="8"/>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0A6C"/>
    <w:rsid w:val="00000FE0"/>
    <w:rsid w:val="00036334"/>
    <w:rsid w:val="00037AF5"/>
    <w:rsid w:val="000424A5"/>
    <w:rsid w:val="000707FE"/>
    <w:rsid w:val="000732D0"/>
    <w:rsid w:val="000D2AF4"/>
    <w:rsid w:val="000D3CE6"/>
    <w:rsid w:val="000D536C"/>
    <w:rsid w:val="00113184"/>
    <w:rsid w:val="00127567"/>
    <w:rsid w:val="00130CD6"/>
    <w:rsid w:val="00135D70"/>
    <w:rsid w:val="00140A32"/>
    <w:rsid w:val="00147CC3"/>
    <w:rsid w:val="00161469"/>
    <w:rsid w:val="0016552A"/>
    <w:rsid w:val="00183E9A"/>
    <w:rsid w:val="001A7F0A"/>
    <w:rsid w:val="001D29A5"/>
    <w:rsid w:val="001F191B"/>
    <w:rsid w:val="001F3CBE"/>
    <w:rsid w:val="00227294"/>
    <w:rsid w:val="00232D0C"/>
    <w:rsid w:val="00251261"/>
    <w:rsid w:val="002556CE"/>
    <w:rsid w:val="0028291D"/>
    <w:rsid w:val="002B0E3D"/>
    <w:rsid w:val="002C47A3"/>
    <w:rsid w:val="002C680F"/>
    <w:rsid w:val="002D4CB2"/>
    <w:rsid w:val="002E62F9"/>
    <w:rsid w:val="002F7B1D"/>
    <w:rsid w:val="00322C90"/>
    <w:rsid w:val="0032751C"/>
    <w:rsid w:val="003303DB"/>
    <w:rsid w:val="003468DA"/>
    <w:rsid w:val="0035321D"/>
    <w:rsid w:val="0035551C"/>
    <w:rsid w:val="00356127"/>
    <w:rsid w:val="003C581F"/>
    <w:rsid w:val="003D2BC7"/>
    <w:rsid w:val="003F762C"/>
    <w:rsid w:val="00405583"/>
    <w:rsid w:val="004118C2"/>
    <w:rsid w:val="00420FCD"/>
    <w:rsid w:val="00427673"/>
    <w:rsid w:val="00430C85"/>
    <w:rsid w:val="0043126D"/>
    <w:rsid w:val="00473E6B"/>
    <w:rsid w:val="004B0E4C"/>
    <w:rsid w:val="004C355A"/>
    <w:rsid w:val="004F0FD6"/>
    <w:rsid w:val="00522266"/>
    <w:rsid w:val="005231E1"/>
    <w:rsid w:val="005231ED"/>
    <w:rsid w:val="00561361"/>
    <w:rsid w:val="00562AE4"/>
    <w:rsid w:val="005843BC"/>
    <w:rsid w:val="005876B4"/>
    <w:rsid w:val="005A022B"/>
    <w:rsid w:val="005A1F8F"/>
    <w:rsid w:val="005E436D"/>
    <w:rsid w:val="006051E5"/>
    <w:rsid w:val="00686B5A"/>
    <w:rsid w:val="00692666"/>
    <w:rsid w:val="006969FC"/>
    <w:rsid w:val="006A3834"/>
    <w:rsid w:val="006A70BD"/>
    <w:rsid w:val="006B5806"/>
    <w:rsid w:val="00705D49"/>
    <w:rsid w:val="0071306F"/>
    <w:rsid w:val="00716E32"/>
    <w:rsid w:val="007340F3"/>
    <w:rsid w:val="00740A7F"/>
    <w:rsid w:val="00751FF3"/>
    <w:rsid w:val="0075283F"/>
    <w:rsid w:val="0075396B"/>
    <w:rsid w:val="00771E0E"/>
    <w:rsid w:val="00781807"/>
    <w:rsid w:val="00783119"/>
    <w:rsid w:val="00784522"/>
    <w:rsid w:val="007A497E"/>
    <w:rsid w:val="007A52CC"/>
    <w:rsid w:val="008001A7"/>
    <w:rsid w:val="00803DFF"/>
    <w:rsid w:val="008049BC"/>
    <w:rsid w:val="008132CB"/>
    <w:rsid w:val="008247A3"/>
    <w:rsid w:val="008262C5"/>
    <w:rsid w:val="00831957"/>
    <w:rsid w:val="008426B0"/>
    <w:rsid w:val="008737E0"/>
    <w:rsid w:val="00874242"/>
    <w:rsid w:val="00887CBE"/>
    <w:rsid w:val="00897BF3"/>
    <w:rsid w:val="008B515A"/>
    <w:rsid w:val="008B547A"/>
    <w:rsid w:val="008C2862"/>
    <w:rsid w:val="008D2B48"/>
    <w:rsid w:val="008F3D06"/>
    <w:rsid w:val="009215E0"/>
    <w:rsid w:val="00927244"/>
    <w:rsid w:val="00955500"/>
    <w:rsid w:val="00970F83"/>
    <w:rsid w:val="00981C23"/>
    <w:rsid w:val="00991B62"/>
    <w:rsid w:val="00994554"/>
    <w:rsid w:val="0099534F"/>
    <w:rsid w:val="009A3FEB"/>
    <w:rsid w:val="00A10543"/>
    <w:rsid w:val="00A11DC6"/>
    <w:rsid w:val="00A35299"/>
    <w:rsid w:val="00A6666A"/>
    <w:rsid w:val="00A74A61"/>
    <w:rsid w:val="00A83218"/>
    <w:rsid w:val="00A85CFE"/>
    <w:rsid w:val="00A91DC6"/>
    <w:rsid w:val="00AA3E25"/>
    <w:rsid w:val="00AD1472"/>
    <w:rsid w:val="00AD7A29"/>
    <w:rsid w:val="00AE2348"/>
    <w:rsid w:val="00AE6805"/>
    <w:rsid w:val="00AE7BE3"/>
    <w:rsid w:val="00B0225F"/>
    <w:rsid w:val="00B06264"/>
    <w:rsid w:val="00B2012F"/>
    <w:rsid w:val="00B40BEC"/>
    <w:rsid w:val="00B440BC"/>
    <w:rsid w:val="00B52FD1"/>
    <w:rsid w:val="00B61D19"/>
    <w:rsid w:val="00B6413D"/>
    <w:rsid w:val="00B72B8E"/>
    <w:rsid w:val="00BA5478"/>
    <w:rsid w:val="00BB4F11"/>
    <w:rsid w:val="00BD4D85"/>
    <w:rsid w:val="00BF2424"/>
    <w:rsid w:val="00BF33D4"/>
    <w:rsid w:val="00C1329C"/>
    <w:rsid w:val="00C23739"/>
    <w:rsid w:val="00C51406"/>
    <w:rsid w:val="00C5181C"/>
    <w:rsid w:val="00C569FD"/>
    <w:rsid w:val="00C75360"/>
    <w:rsid w:val="00C807C8"/>
    <w:rsid w:val="00CA6C44"/>
    <w:rsid w:val="00CD3708"/>
    <w:rsid w:val="00CF7986"/>
    <w:rsid w:val="00D335A4"/>
    <w:rsid w:val="00D53CC2"/>
    <w:rsid w:val="00D710B7"/>
    <w:rsid w:val="00D724F0"/>
    <w:rsid w:val="00D739BB"/>
    <w:rsid w:val="00DD5C79"/>
    <w:rsid w:val="00E07BB3"/>
    <w:rsid w:val="00E16A3A"/>
    <w:rsid w:val="00EC3B15"/>
    <w:rsid w:val="00EE1ADE"/>
    <w:rsid w:val="00EF6BC5"/>
    <w:rsid w:val="00F039E9"/>
    <w:rsid w:val="00F03DCC"/>
    <w:rsid w:val="00F27A52"/>
    <w:rsid w:val="00F42A41"/>
    <w:rsid w:val="00F45754"/>
    <w:rsid w:val="00F54807"/>
    <w:rsid w:val="00F60553"/>
    <w:rsid w:val="00F80A6C"/>
    <w:rsid w:val="00F90514"/>
    <w:rsid w:val="00FB0879"/>
    <w:rsid w:val="00FB60E7"/>
    <w:rsid w:val="00FD5F7C"/>
    <w:rsid w:val="00FF3F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4C54C5C-630F-4255-A2E4-D67CA1444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2"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5551C"/>
  </w:style>
  <w:style w:type="paragraph" w:styleId="Heading1">
    <w:name w:val="heading 1"/>
    <w:basedOn w:val="Normal"/>
    <w:next w:val="Normal"/>
    <w:link w:val="Heading1Char"/>
    <w:uiPriority w:val="9"/>
    <w:qFormat/>
    <w:rsid w:val="0035551C"/>
    <w:pPr>
      <w:keepNext/>
      <w:keepLines/>
      <w:spacing w:before="320" w:after="40"/>
      <w:outlineLvl w:val="0"/>
    </w:pPr>
    <w:rPr>
      <w:rFonts w:asciiTheme="majorHAnsi" w:eastAsiaTheme="majorEastAsia" w:hAnsiTheme="majorHAnsi" w:cstheme="majorBidi"/>
      <w:b/>
      <w:bCs/>
      <w:caps/>
      <w:spacing w:val="4"/>
      <w:sz w:val="28"/>
      <w:szCs w:val="28"/>
    </w:rPr>
  </w:style>
  <w:style w:type="paragraph" w:styleId="Heading2">
    <w:name w:val="heading 2"/>
    <w:basedOn w:val="Normal"/>
    <w:next w:val="Normal"/>
    <w:link w:val="Heading2Char"/>
    <w:uiPriority w:val="9"/>
    <w:semiHidden/>
    <w:unhideWhenUsed/>
    <w:qFormat/>
    <w:rsid w:val="0035551C"/>
    <w:pPr>
      <w:keepNext/>
      <w:keepLines/>
      <w:spacing w:before="120" w:after="0"/>
      <w:outlineLvl w:val="1"/>
    </w:pPr>
    <w:rPr>
      <w:rFonts w:asciiTheme="majorHAnsi" w:eastAsiaTheme="majorEastAsia" w:hAnsiTheme="majorHAnsi" w:cstheme="majorBidi"/>
      <w:b/>
      <w:bCs/>
      <w:sz w:val="28"/>
      <w:szCs w:val="28"/>
    </w:rPr>
  </w:style>
  <w:style w:type="paragraph" w:styleId="Heading3">
    <w:name w:val="heading 3"/>
    <w:basedOn w:val="Normal"/>
    <w:next w:val="Normal"/>
    <w:link w:val="Heading3Char"/>
    <w:uiPriority w:val="9"/>
    <w:semiHidden/>
    <w:unhideWhenUsed/>
    <w:qFormat/>
    <w:rsid w:val="0035551C"/>
    <w:pPr>
      <w:keepNext/>
      <w:keepLines/>
      <w:spacing w:before="120" w:after="0"/>
      <w:outlineLvl w:val="2"/>
    </w:pPr>
    <w:rPr>
      <w:rFonts w:asciiTheme="majorHAnsi" w:eastAsiaTheme="majorEastAsia" w:hAnsiTheme="majorHAnsi" w:cstheme="majorBidi"/>
      <w:spacing w:val="4"/>
      <w:sz w:val="24"/>
      <w:szCs w:val="24"/>
    </w:rPr>
  </w:style>
  <w:style w:type="paragraph" w:styleId="Heading4">
    <w:name w:val="heading 4"/>
    <w:basedOn w:val="Normal"/>
    <w:next w:val="Normal"/>
    <w:link w:val="Heading4Char"/>
    <w:uiPriority w:val="9"/>
    <w:semiHidden/>
    <w:unhideWhenUsed/>
    <w:qFormat/>
    <w:rsid w:val="0035551C"/>
    <w:pPr>
      <w:keepNext/>
      <w:keepLines/>
      <w:spacing w:before="120" w:after="0"/>
      <w:outlineLvl w:val="3"/>
    </w:pPr>
    <w:rPr>
      <w:rFonts w:asciiTheme="majorHAnsi" w:eastAsiaTheme="majorEastAsia" w:hAnsiTheme="majorHAnsi" w:cstheme="majorBidi"/>
      <w:i/>
      <w:iCs/>
      <w:sz w:val="24"/>
      <w:szCs w:val="24"/>
    </w:rPr>
  </w:style>
  <w:style w:type="paragraph" w:styleId="Heading5">
    <w:name w:val="heading 5"/>
    <w:basedOn w:val="Normal"/>
    <w:next w:val="Normal"/>
    <w:link w:val="Heading5Char"/>
    <w:uiPriority w:val="9"/>
    <w:semiHidden/>
    <w:unhideWhenUsed/>
    <w:qFormat/>
    <w:rsid w:val="0035551C"/>
    <w:pPr>
      <w:keepNext/>
      <w:keepLines/>
      <w:spacing w:before="120" w:after="0"/>
      <w:outlineLvl w:val="4"/>
    </w:pPr>
    <w:rPr>
      <w:rFonts w:asciiTheme="majorHAnsi" w:eastAsiaTheme="majorEastAsia" w:hAnsiTheme="majorHAnsi" w:cstheme="majorBidi"/>
      <w:b/>
      <w:bCs/>
    </w:rPr>
  </w:style>
  <w:style w:type="paragraph" w:styleId="Heading6">
    <w:name w:val="heading 6"/>
    <w:basedOn w:val="Normal"/>
    <w:next w:val="Normal"/>
    <w:link w:val="Heading6Char"/>
    <w:uiPriority w:val="9"/>
    <w:semiHidden/>
    <w:unhideWhenUsed/>
    <w:qFormat/>
    <w:rsid w:val="0035551C"/>
    <w:pPr>
      <w:keepNext/>
      <w:keepLines/>
      <w:spacing w:before="120" w:after="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35551C"/>
    <w:pPr>
      <w:keepNext/>
      <w:keepLines/>
      <w:spacing w:before="120" w:after="0"/>
      <w:outlineLvl w:val="6"/>
    </w:pPr>
    <w:rPr>
      <w:i/>
      <w:iCs/>
    </w:rPr>
  </w:style>
  <w:style w:type="paragraph" w:styleId="Heading8">
    <w:name w:val="heading 8"/>
    <w:basedOn w:val="Normal"/>
    <w:next w:val="Normal"/>
    <w:link w:val="Heading8Char"/>
    <w:uiPriority w:val="9"/>
    <w:semiHidden/>
    <w:unhideWhenUsed/>
    <w:qFormat/>
    <w:rsid w:val="0035551C"/>
    <w:pPr>
      <w:keepNext/>
      <w:keepLines/>
      <w:spacing w:before="120" w:after="0"/>
      <w:outlineLvl w:val="7"/>
    </w:pPr>
    <w:rPr>
      <w:b/>
      <w:bCs/>
    </w:rPr>
  </w:style>
  <w:style w:type="paragraph" w:styleId="Heading9">
    <w:name w:val="heading 9"/>
    <w:basedOn w:val="Normal"/>
    <w:next w:val="Normal"/>
    <w:link w:val="Heading9Char"/>
    <w:uiPriority w:val="9"/>
    <w:semiHidden/>
    <w:unhideWhenUsed/>
    <w:qFormat/>
    <w:rsid w:val="0035551C"/>
    <w:pPr>
      <w:keepNext/>
      <w:keepLines/>
      <w:spacing w:before="120" w:after="0"/>
      <w:outlineLvl w:val="8"/>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5551C"/>
    <w:rPr>
      <w:rFonts w:asciiTheme="majorHAnsi" w:eastAsiaTheme="majorEastAsia" w:hAnsiTheme="majorHAnsi" w:cstheme="majorBidi"/>
      <w:b/>
      <w:bCs/>
      <w:caps/>
      <w:spacing w:val="4"/>
      <w:sz w:val="28"/>
      <w:szCs w:val="28"/>
    </w:rPr>
  </w:style>
  <w:style w:type="character" w:customStyle="1" w:styleId="Heading2Char">
    <w:name w:val="Heading 2 Char"/>
    <w:basedOn w:val="DefaultParagraphFont"/>
    <w:link w:val="Heading2"/>
    <w:uiPriority w:val="9"/>
    <w:semiHidden/>
    <w:rsid w:val="0035551C"/>
    <w:rPr>
      <w:rFonts w:asciiTheme="majorHAnsi" w:eastAsiaTheme="majorEastAsia" w:hAnsiTheme="majorHAnsi" w:cstheme="majorBidi"/>
      <w:b/>
      <w:bCs/>
      <w:sz w:val="28"/>
      <w:szCs w:val="28"/>
    </w:rPr>
  </w:style>
  <w:style w:type="character" w:customStyle="1" w:styleId="Heading3Char">
    <w:name w:val="Heading 3 Char"/>
    <w:basedOn w:val="DefaultParagraphFont"/>
    <w:link w:val="Heading3"/>
    <w:uiPriority w:val="9"/>
    <w:semiHidden/>
    <w:rsid w:val="0035551C"/>
    <w:rPr>
      <w:rFonts w:asciiTheme="majorHAnsi" w:eastAsiaTheme="majorEastAsia" w:hAnsiTheme="majorHAnsi" w:cstheme="majorBidi"/>
      <w:spacing w:val="4"/>
      <w:sz w:val="24"/>
      <w:szCs w:val="24"/>
    </w:rPr>
  </w:style>
  <w:style w:type="character" w:customStyle="1" w:styleId="Heading4Char">
    <w:name w:val="Heading 4 Char"/>
    <w:basedOn w:val="DefaultParagraphFont"/>
    <w:link w:val="Heading4"/>
    <w:uiPriority w:val="9"/>
    <w:semiHidden/>
    <w:rsid w:val="0035551C"/>
    <w:rPr>
      <w:rFonts w:asciiTheme="majorHAnsi" w:eastAsiaTheme="majorEastAsia" w:hAnsiTheme="majorHAnsi" w:cstheme="majorBidi"/>
      <w:i/>
      <w:iCs/>
      <w:sz w:val="24"/>
      <w:szCs w:val="24"/>
    </w:rPr>
  </w:style>
  <w:style w:type="character" w:customStyle="1" w:styleId="Heading5Char">
    <w:name w:val="Heading 5 Char"/>
    <w:basedOn w:val="DefaultParagraphFont"/>
    <w:link w:val="Heading5"/>
    <w:uiPriority w:val="9"/>
    <w:semiHidden/>
    <w:rsid w:val="0035551C"/>
    <w:rPr>
      <w:rFonts w:asciiTheme="majorHAnsi" w:eastAsiaTheme="majorEastAsia" w:hAnsiTheme="majorHAnsi" w:cstheme="majorBidi"/>
      <w:b/>
      <w:bCs/>
    </w:rPr>
  </w:style>
  <w:style w:type="character" w:customStyle="1" w:styleId="Heading6Char">
    <w:name w:val="Heading 6 Char"/>
    <w:basedOn w:val="DefaultParagraphFont"/>
    <w:link w:val="Heading6"/>
    <w:uiPriority w:val="9"/>
    <w:semiHidden/>
    <w:rsid w:val="0035551C"/>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35551C"/>
    <w:rPr>
      <w:i/>
      <w:iCs/>
    </w:rPr>
  </w:style>
  <w:style w:type="character" w:customStyle="1" w:styleId="Heading8Char">
    <w:name w:val="Heading 8 Char"/>
    <w:basedOn w:val="DefaultParagraphFont"/>
    <w:link w:val="Heading8"/>
    <w:uiPriority w:val="9"/>
    <w:semiHidden/>
    <w:rsid w:val="0035551C"/>
    <w:rPr>
      <w:b/>
      <w:bCs/>
    </w:rPr>
  </w:style>
  <w:style w:type="character" w:customStyle="1" w:styleId="Heading9Char">
    <w:name w:val="Heading 9 Char"/>
    <w:basedOn w:val="DefaultParagraphFont"/>
    <w:link w:val="Heading9"/>
    <w:uiPriority w:val="9"/>
    <w:semiHidden/>
    <w:rsid w:val="0035551C"/>
    <w:rPr>
      <w:i/>
      <w:iCs/>
    </w:rPr>
  </w:style>
  <w:style w:type="paragraph" w:styleId="Caption">
    <w:name w:val="caption"/>
    <w:basedOn w:val="Normal"/>
    <w:next w:val="Normal"/>
    <w:uiPriority w:val="35"/>
    <w:semiHidden/>
    <w:unhideWhenUsed/>
    <w:qFormat/>
    <w:rsid w:val="0035551C"/>
    <w:rPr>
      <w:b/>
      <w:bCs/>
      <w:sz w:val="18"/>
      <w:szCs w:val="18"/>
    </w:rPr>
  </w:style>
  <w:style w:type="paragraph" w:styleId="Title">
    <w:name w:val="Title"/>
    <w:basedOn w:val="Normal"/>
    <w:next w:val="Normal"/>
    <w:link w:val="TitleChar"/>
    <w:uiPriority w:val="10"/>
    <w:qFormat/>
    <w:rsid w:val="0035551C"/>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itleChar">
    <w:name w:val="Title Char"/>
    <w:basedOn w:val="DefaultParagraphFont"/>
    <w:link w:val="Title"/>
    <w:uiPriority w:val="10"/>
    <w:rsid w:val="0035551C"/>
    <w:rPr>
      <w:rFonts w:asciiTheme="majorHAnsi" w:eastAsiaTheme="majorEastAsia" w:hAnsiTheme="majorHAnsi" w:cstheme="majorBidi"/>
      <w:b/>
      <w:bCs/>
      <w:spacing w:val="-7"/>
      <w:sz w:val="48"/>
      <w:szCs w:val="48"/>
    </w:rPr>
  </w:style>
  <w:style w:type="paragraph" w:styleId="Subtitle">
    <w:name w:val="Subtitle"/>
    <w:basedOn w:val="Normal"/>
    <w:next w:val="Normal"/>
    <w:link w:val="SubtitleChar"/>
    <w:uiPriority w:val="11"/>
    <w:qFormat/>
    <w:rsid w:val="0035551C"/>
    <w:pPr>
      <w:numPr>
        <w:ilvl w:val="1"/>
      </w:numPr>
      <w:spacing w:after="240"/>
      <w:jc w:val="center"/>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11"/>
    <w:rsid w:val="0035551C"/>
    <w:rPr>
      <w:rFonts w:asciiTheme="majorHAnsi" w:eastAsiaTheme="majorEastAsia" w:hAnsiTheme="majorHAnsi" w:cstheme="majorBidi"/>
      <w:sz w:val="24"/>
      <w:szCs w:val="24"/>
    </w:rPr>
  </w:style>
  <w:style w:type="character" w:styleId="Strong">
    <w:name w:val="Strong"/>
    <w:basedOn w:val="DefaultParagraphFont"/>
    <w:uiPriority w:val="22"/>
    <w:qFormat/>
    <w:rsid w:val="0035551C"/>
    <w:rPr>
      <w:b/>
      <w:bCs/>
      <w:color w:val="auto"/>
    </w:rPr>
  </w:style>
  <w:style w:type="character" w:styleId="Emphasis">
    <w:name w:val="Emphasis"/>
    <w:basedOn w:val="DefaultParagraphFont"/>
    <w:uiPriority w:val="20"/>
    <w:qFormat/>
    <w:rsid w:val="0035551C"/>
    <w:rPr>
      <w:i/>
      <w:iCs/>
      <w:color w:val="auto"/>
    </w:rPr>
  </w:style>
  <w:style w:type="paragraph" w:styleId="NoSpacing">
    <w:name w:val="No Spacing"/>
    <w:uiPriority w:val="1"/>
    <w:qFormat/>
    <w:rsid w:val="0035551C"/>
    <w:pPr>
      <w:spacing w:after="0" w:line="240" w:lineRule="auto"/>
    </w:pPr>
  </w:style>
  <w:style w:type="paragraph" w:styleId="ListParagraph">
    <w:name w:val="List Paragraph"/>
    <w:basedOn w:val="Normal"/>
    <w:uiPriority w:val="34"/>
    <w:qFormat/>
    <w:rsid w:val="0035551C"/>
    <w:pPr>
      <w:ind w:left="720"/>
      <w:contextualSpacing/>
    </w:pPr>
  </w:style>
  <w:style w:type="paragraph" w:styleId="Quote">
    <w:name w:val="Quote"/>
    <w:basedOn w:val="Normal"/>
    <w:next w:val="Normal"/>
    <w:link w:val="QuoteChar"/>
    <w:uiPriority w:val="29"/>
    <w:qFormat/>
    <w:rsid w:val="0035551C"/>
    <w:pPr>
      <w:spacing w:before="200" w:line="264" w:lineRule="auto"/>
      <w:ind w:left="864" w:right="864"/>
      <w:jc w:val="center"/>
    </w:pPr>
    <w:rPr>
      <w:rFonts w:asciiTheme="majorHAnsi" w:eastAsiaTheme="majorEastAsia" w:hAnsiTheme="majorHAnsi" w:cstheme="majorBidi"/>
      <w:i/>
      <w:iCs/>
      <w:sz w:val="24"/>
      <w:szCs w:val="24"/>
    </w:rPr>
  </w:style>
  <w:style w:type="character" w:customStyle="1" w:styleId="QuoteChar">
    <w:name w:val="Quote Char"/>
    <w:basedOn w:val="DefaultParagraphFont"/>
    <w:link w:val="Quote"/>
    <w:uiPriority w:val="29"/>
    <w:rsid w:val="0035551C"/>
    <w:rPr>
      <w:rFonts w:asciiTheme="majorHAnsi" w:eastAsiaTheme="majorEastAsia" w:hAnsiTheme="majorHAnsi" w:cstheme="majorBidi"/>
      <w:i/>
      <w:iCs/>
      <w:sz w:val="24"/>
      <w:szCs w:val="24"/>
    </w:rPr>
  </w:style>
  <w:style w:type="paragraph" w:styleId="IntenseQuote">
    <w:name w:val="Intense Quote"/>
    <w:basedOn w:val="Normal"/>
    <w:next w:val="Normal"/>
    <w:link w:val="IntenseQuoteChar"/>
    <w:uiPriority w:val="30"/>
    <w:qFormat/>
    <w:rsid w:val="0035551C"/>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seQuoteChar">
    <w:name w:val="Intense Quote Char"/>
    <w:basedOn w:val="DefaultParagraphFont"/>
    <w:link w:val="IntenseQuote"/>
    <w:uiPriority w:val="30"/>
    <w:rsid w:val="0035551C"/>
    <w:rPr>
      <w:rFonts w:asciiTheme="majorHAnsi" w:eastAsiaTheme="majorEastAsia" w:hAnsiTheme="majorHAnsi" w:cstheme="majorBidi"/>
      <w:sz w:val="26"/>
      <w:szCs w:val="26"/>
    </w:rPr>
  </w:style>
  <w:style w:type="character" w:styleId="SubtleEmphasis">
    <w:name w:val="Subtle Emphasis"/>
    <w:basedOn w:val="DefaultParagraphFont"/>
    <w:uiPriority w:val="19"/>
    <w:qFormat/>
    <w:rsid w:val="0035551C"/>
    <w:rPr>
      <w:i/>
      <w:iCs/>
      <w:color w:val="auto"/>
    </w:rPr>
  </w:style>
  <w:style w:type="character" w:styleId="IntenseEmphasis">
    <w:name w:val="Intense Emphasis"/>
    <w:basedOn w:val="DefaultParagraphFont"/>
    <w:uiPriority w:val="21"/>
    <w:qFormat/>
    <w:rsid w:val="0035551C"/>
    <w:rPr>
      <w:b/>
      <w:bCs/>
      <w:i/>
      <w:iCs/>
      <w:color w:val="auto"/>
    </w:rPr>
  </w:style>
  <w:style w:type="character" w:styleId="SubtleReference">
    <w:name w:val="Subtle Reference"/>
    <w:basedOn w:val="DefaultParagraphFont"/>
    <w:uiPriority w:val="31"/>
    <w:qFormat/>
    <w:rsid w:val="0035551C"/>
    <w:rPr>
      <w:smallCaps/>
      <w:color w:val="auto"/>
      <w:u w:val="single" w:color="7F7F7F" w:themeColor="text1" w:themeTint="80"/>
    </w:rPr>
  </w:style>
  <w:style w:type="character" w:styleId="IntenseReference">
    <w:name w:val="Intense Reference"/>
    <w:basedOn w:val="DefaultParagraphFont"/>
    <w:uiPriority w:val="32"/>
    <w:qFormat/>
    <w:rsid w:val="0035551C"/>
    <w:rPr>
      <w:b/>
      <w:bCs/>
      <w:smallCaps/>
      <w:color w:val="auto"/>
      <w:u w:val="single"/>
    </w:rPr>
  </w:style>
  <w:style w:type="character" w:styleId="BookTitle">
    <w:name w:val="Book Title"/>
    <w:basedOn w:val="DefaultParagraphFont"/>
    <w:uiPriority w:val="33"/>
    <w:qFormat/>
    <w:rsid w:val="0035551C"/>
    <w:rPr>
      <w:b/>
      <w:bCs/>
      <w:smallCaps/>
      <w:color w:val="auto"/>
    </w:rPr>
  </w:style>
  <w:style w:type="paragraph" w:styleId="TOCHeading">
    <w:name w:val="TOC Heading"/>
    <w:basedOn w:val="Heading1"/>
    <w:next w:val="Normal"/>
    <w:uiPriority w:val="39"/>
    <w:semiHidden/>
    <w:unhideWhenUsed/>
    <w:qFormat/>
    <w:rsid w:val="0035551C"/>
    <w:pPr>
      <w:outlineLvl w:val="9"/>
    </w:pPr>
  </w:style>
  <w:style w:type="character" w:customStyle="1" w:styleId="apple-converted-space">
    <w:name w:val="apple-converted-space"/>
    <w:basedOn w:val="DefaultParagraphFont"/>
    <w:rsid w:val="00970F83"/>
  </w:style>
  <w:style w:type="character" w:styleId="Hyperlink">
    <w:name w:val="Hyperlink"/>
    <w:basedOn w:val="DefaultParagraphFont"/>
    <w:uiPriority w:val="99"/>
    <w:unhideWhenUsed/>
    <w:rsid w:val="007340F3"/>
    <w:rPr>
      <w:color w:val="0000FF"/>
      <w:u w:val="single"/>
    </w:rPr>
  </w:style>
  <w:style w:type="paragraph" w:styleId="Header">
    <w:name w:val="header"/>
    <w:basedOn w:val="Normal"/>
    <w:link w:val="HeaderChar"/>
    <w:uiPriority w:val="99"/>
    <w:unhideWhenUsed/>
    <w:rsid w:val="008B547A"/>
    <w:pPr>
      <w:tabs>
        <w:tab w:val="center" w:pos="4680"/>
        <w:tab w:val="right" w:pos="9360"/>
      </w:tabs>
      <w:spacing w:after="0" w:line="240" w:lineRule="auto"/>
    </w:pPr>
  </w:style>
  <w:style w:type="character" w:customStyle="1" w:styleId="HeaderChar">
    <w:name w:val="Header Char"/>
    <w:basedOn w:val="DefaultParagraphFont"/>
    <w:link w:val="Header"/>
    <w:uiPriority w:val="99"/>
    <w:rsid w:val="008B547A"/>
  </w:style>
  <w:style w:type="paragraph" w:styleId="Footer">
    <w:name w:val="footer"/>
    <w:basedOn w:val="Normal"/>
    <w:link w:val="FooterChar"/>
    <w:uiPriority w:val="99"/>
    <w:unhideWhenUsed/>
    <w:rsid w:val="008B547A"/>
    <w:pPr>
      <w:tabs>
        <w:tab w:val="center" w:pos="4680"/>
        <w:tab w:val="right" w:pos="9360"/>
      </w:tabs>
      <w:spacing w:after="0" w:line="240" w:lineRule="auto"/>
    </w:pPr>
  </w:style>
  <w:style w:type="character" w:customStyle="1" w:styleId="FooterChar">
    <w:name w:val="Footer Char"/>
    <w:basedOn w:val="DefaultParagraphFont"/>
    <w:link w:val="Footer"/>
    <w:uiPriority w:val="99"/>
    <w:rsid w:val="008B54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8895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ervenature.org/learn_about_wildlife/orca_salmon_forest/first_nations.htm" TargetMode="Externa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yperlink" Target="http://www.bts.gov" TargetMode="External"/><Relationship Id="rId17" Type="http://schemas.openxmlformats.org/officeDocument/2006/relationships/image" Target="media/image5.png"/><Relationship Id="rId25" Type="http://schemas.openxmlformats.org/officeDocument/2006/relationships/image" Target="media/image13.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bea.gov/industry/index.htm" TargetMode="External"/><Relationship Id="rId24"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10" Type="http://schemas.openxmlformats.org/officeDocument/2006/relationships/hyperlink" Target="https://doi.org/10.1016/C2009-0-02253-3" TargetMode="External"/><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hyperlink" Target="https://doi.org/10.1121/1.3040028"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A985BA-6493-45A7-B0AE-E5AA77244B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6305</Words>
  <Characters>35942</Characters>
  <Application>Microsoft Office Word</Application>
  <DocSecurity>0</DocSecurity>
  <Lines>299</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Barrett</dc:creator>
  <cp:keywords/>
  <dc:description/>
  <cp:lastModifiedBy>Maureen D. Nolan</cp:lastModifiedBy>
  <cp:revision>2</cp:revision>
  <dcterms:created xsi:type="dcterms:W3CDTF">2019-10-16T18:44:00Z</dcterms:created>
  <dcterms:modified xsi:type="dcterms:W3CDTF">2019-10-16T18:44:00Z</dcterms:modified>
</cp:coreProperties>
</file>